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621" w:rsidRPr="004065DF" w:rsidRDefault="00C11621" w:rsidP="00C11621">
      <w:pPr>
        <w:ind w:left="567"/>
        <w:jc w:val="right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7"/>
        <w:jc w:val="right"/>
        <w:rPr>
          <w:b/>
          <w:bCs/>
          <w:sz w:val="24"/>
          <w:szCs w:val="24"/>
        </w:rPr>
      </w:pPr>
      <w:r w:rsidRPr="004065DF">
        <w:rPr>
          <w:b/>
          <w:bCs/>
          <w:sz w:val="24"/>
          <w:szCs w:val="24"/>
        </w:rPr>
        <w:t xml:space="preserve">Приложение № </w:t>
      </w:r>
      <w:r w:rsidR="00B539EB" w:rsidRPr="004065DF">
        <w:rPr>
          <w:b/>
          <w:bCs/>
          <w:sz w:val="24"/>
          <w:szCs w:val="24"/>
        </w:rPr>
        <w:t>8</w:t>
      </w:r>
    </w:p>
    <w:p w:rsidR="00C11621" w:rsidRPr="004065DF" w:rsidRDefault="00C11621" w:rsidP="00C11621">
      <w:pPr>
        <w:ind w:left="567"/>
        <w:jc w:val="right"/>
        <w:rPr>
          <w:b/>
          <w:bCs/>
          <w:sz w:val="24"/>
          <w:szCs w:val="24"/>
        </w:rPr>
      </w:pPr>
      <w:r w:rsidRPr="004065DF">
        <w:rPr>
          <w:b/>
          <w:bCs/>
          <w:sz w:val="24"/>
          <w:szCs w:val="24"/>
        </w:rPr>
        <w:t>к Порядку</w:t>
      </w:r>
    </w:p>
    <w:p w:rsidR="00CE22B3" w:rsidRDefault="00CE22B3" w:rsidP="00CE22B3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«23» декабря 2025г.</w:t>
      </w:r>
    </w:p>
    <w:p w:rsidR="00C11621" w:rsidRPr="004065DF" w:rsidRDefault="00C11621" w:rsidP="00C11621">
      <w:pPr>
        <w:ind w:left="567"/>
        <w:jc w:val="right"/>
        <w:rPr>
          <w:b/>
          <w:bCs/>
          <w:sz w:val="24"/>
          <w:szCs w:val="24"/>
        </w:rPr>
      </w:pPr>
      <w:bookmarkStart w:id="0" w:name="_GoBack"/>
      <w:bookmarkEnd w:id="0"/>
    </w:p>
    <w:p w:rsidR="00C11621" w:rsidRPr="004065DF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065DF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065DF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065DF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065DF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065DF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065DF" w:rsidRDefault="00C11621" w:rsidP="00C11621">
      <w:pPr>
        <w:pStyle w:val="a4"/>
        <w:tabs>
          <w:tab w:val="left" w:pos="5459"/>
        </w:tabs>
        <w:rPr>
          <w:rFonts w:ascii="Times New Roman" w:hAnsi="Times New Roman" w:cs="Times New Roman"/>
          <w:sz w:val="24"/>
          <w:szCs w:val="24"/>
        </w:rPr>
      </w:pPr>
      <w:r w:rsidRPr="004065DF">
        <w:rPr>
          <w:rFonts w:ascii="Times New Roman" w:hAnsi="Times New Roman" w:cs="Times New Roman"/>
          <w:sz w:val="24"/>
          <w:szCs w:val="24"/>
        </w:rPr>
        <w:tab/>
      </w:r>
    </w:p>
    <w:p w:rsidR="00C11621" w:rsidRPr="004065DF" w:rsidRDefault="00C11621" w:rsidP="00C11621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72E28" w:rsidRPr="004065DF" w:rsidRDefault="00C11621" w:rsidP="00C11621">
      <w:pPr>
        <w:pStyle w:val="a4"/>
        <w:ind w:left="0" w:right="-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5DF">
        <w:rPr>
          <w:rFonts w:ascii="Times New Roman" w:hAnsi="Times New Roman" w:cs="Times New Roman"/>
          <w:b/>
          <w:bCs/>
          <w:sz w:val="24"/>
          <w:szCs w:val="24"/>
        </w:rPr>
        <w:t xml:space="preserve">ПРАВИЛА </w:t>
      </w:r>
    </w:p>
    <w:p w:rsidR="00072E28" w:rsidRPr="004065DF" w:rsidRDefault="00072E28" w:rsidP="00C11621">
      <w:pPr>
        <w:pStyle w:val="a4"/>
        <w:ind w:left="0" w:right="-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5DF">
        <w:rPr>
          <w:rFonts w:ascii="Times New Roman" w:hAnsi="Times New Roman" w:cs="Times New Roman"/>
          <w:b/>
          <w:bCs/>
          <w:sz w:val="24"/>
          <w:szCs w:val="24"/>
        </w:rPr>
        <w:t xml:space="preserve">ОСУЩЕСТВЛЕНИЯ РАСЧЕТОВ В СИСТЕМЕ «ШКОЛЬНОЕ ПИТАНИЕ» </w:t>
      </w:r>
    </w:p>
    <w:p w:rsidR="00C11621" w:rsidRPr="004065DF" w:rsidRDefault="00072E28" w:rsidP="00C11621">
      <w:pPr>
        <w:pStyle w:val="a4"/>
        <w:ind w:left="0" w:right="-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5DF">
        <w:rPr>
          <w:rFonts w:ascii="Times New Roman" w:hAnsi="Times New Roman" w:cs="Times New Roman"/>
          <w:b/>
          <w:bCs/>
          <w:sz w:val="24"/>
          <w:szCs w:val="24"/>
        </w:rPr>
        <w:t xml:space="preserve">ЧЕРЕЗ </w:t>
      </w:r>
      <w:r w:rsidR="00C11621" w:rsidRPr="004065DF">
        <w:rPr>
          <w:rFonts w:ascii="Times New Roman" w:hAnsi="Times New Roman" w:cs="Times New Roman"/>
          <w:b/>
          <w:bCs/>
          <w:sz w:val="24"/>
          <w:szCs w:val="24"/>
        </w:rPr>
        <w:t xml:space="preserve">ИС ЕЦК </w:t>
      </w:r>
    </w:p>
    <w:p w:rsidR="00C11621" w:rsidRPr="004065DF" w:rsidRDefault="00C11621" w:rsidP="00C11621">
      <w:pPr>
        <w:pStyle w:val="a5"/>
        <w:spacing w:before="9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/>
        </w:rPr>
      </w:pPr>
    </w:p>
    <w:p w:rsidR="00C11621" w:rsidRPr="004065DF" w:rsidRDefault="00C11621" w:rsidP="00C11621">
      <w:pPr>
        <w:pStyle w:val="a5"/>
        <w:rPr>
          <w:bCs/>
        </w:rPr>
      </w:pPr>
    </w:p>
    <w:p w:rsidR="00D3272F" w:rsidRPr="004065DF" w:rsidRDefault="00D3272F" w:rsidP="00C11621">
      <w:pPr>
        <w:pStyle w:val="a5"/>
        <w:rPr>
          <w:bCs/>
        </w:rPr>
      </w:pPr>
    </w:p>
    <w:p w:rsidR="00D3272F" w:rsidRPr="004065DF" w:rsidRDefault="00D3272F" w:rsidP="00C11621">
      <w:pPr>
        <w:pStyle w:val="a5"/>
        <w:rPr>
          <w:bCs/>
        </w:rPr>
      </w:pPr>
    </w:p>
    <w:p w:rsidR="00D3272F" w:rsidRPr="004065DF" w:rsidRDefault="00D3272F" w:rsidP="00C11621">
      <w:pPr>
        <w:pStyle w:val="a5"/>
        <w:rPr>
          <w:bCs/>
        </w:rPr>
      </w:pPr>
    </w:p>
    <w:p w:rsidR="00D3272F" w:rsidRPr="004065DF" w:rsidRDefault="00D3272F" w:rsidP="00C11621">
      <w:pPr>
        <w:pStyle w:val="a5"/>
        <w:rPr>
          <w:bCs/>
        </w:rPr>
      </w:pPr>
    </w:p>
    <w:p w:rsidR="00D3272F" w:rsidRPr="004065DF" w:rsidRDefault="00D3272F" w:rsidP="00C11621">
      <w:pPr>
        <w:pStyle w:val="a5"/>
        <w:rPr>
          <w:b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A251E2" w:rsidRPr="004065DF" w:rsidRDefault="00A251E2" w:rsidP="00C11621">
      <w:pPr>
        <w:ind w:left="568"/>
        <w:jc w:val="center"/>
        <w:rPr>
          <w:b/>
          <w:bCs/>
          <w:sz w:val="24"/>
          <w:szCs w:val="24"/>
        </w:rPr>
      </w:pPr>
    </w:p>
    <w:p w:rsidR="00A251E2" w:rsidRPr="004065DF" w:rsidRDefault="00A251E2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  <w:r w:rsidRPr="004065DF">
        <w:rPr>
          <w:b/>
          <w:bCs/>
          <w:sz w:val="24"/>
          <w:szCs w:val="24"/>
        </w:rPr>
        <w:lastRenderedPageBreak/>
        <w:t>СОДЕРЖАНИЕ</w:t>
      </w:r>
    </w:p>
    <w:p w:rsidR="00C11621" w:rsidRPr="004065DF" w:rsidRDefault="00C11621" w:rsidP="00C11621">
      <w:pPr>
        <w:ind w:left="2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4"/>
        <w:gridCol w:w="7239"/>
        <w:gridCol w:w="816"/>
      </w:tblGrid>
      <w:tr w:rsidR="00C11621" w:rsidRPr="004065DF" w:rsidTr="004C01B7">
        <w:tc>
          <w:tcPr>
            <w:tcW w:w="1514" w:type="dxa"/>
            <w:shd w:val="clear" w:color="auto" w:fill="auto"/>
          </w:tcPr>
          <w:p w:rsidR="00C11621" w:rsidRPr="004065DF" w:rsidRDefault="00C11621" w:rsidP="00C11621">
            <w:pPr>
              <w:widowControl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9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Сокращения, термины и определения.</w:t>
            </w:r>
          </w:p>
        </w:tc>
        <w:tc>
          <w:tcPr>
            <w:tcW w:w="816" w:type="dxa"/>
            <w:shd w:val="clear" w:color="auto" w:fill="auto"/>
          </w:tcPr>
          <w:p w:rsidR="00C11621" w:rsidRPr="004065DF" w:rsidRDefault="00E45712" w:rsidP="004C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108-110</w:t>
            </w:r>
          </w:p>
        </w:tc>
      </w:tr>
      <w:tr w:rsidR="00C11621" w:rsidRPr="004065DF" w:rsidTr="004C01B7">
        <w:tc>
          <w:tcPr>
            <w:tcW w:w="1514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2.</w:t>
            </w:r>
          </w:p>
        </w:tc>
        <w:tc>
          <w:tcPr>
            <w:tcW w:w="7239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Общие положения.</w:t>
            </w:r>
          </w:p>
        </w:tc>
        <w:tc>
          <w:tcPr>
            <w:tcW w:w="816" w:type="dxa"/>
            <w:shd w:val="clear" w:color="auto" w:fill="auto"/>
          </w:tcPr>
          <w:p w:rsidR="00C11621" w:rsidRPr="004065DF" w:rsidRDefault="00E45712" w:rsidP="004C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tr w:rsidR="00C11621" w:rsidRPr="004065DF" w:rsidTr="004C01B7">
        <w:tc>
          <w:tcPr>
            <w:tcW w:w="1514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3.</w:t>
            </w:r>
          </w:p>
        </w:tc>
        <w:tc>
          <w:tcPr>
            <w:tcW w:w="7239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 xml:space="preserve">Участники </w:t>
            </w:r>
            <w:r w:rsidR="008E2E3F" w:rsidRPr="004065DF">
              <w:rPr>
                <w:sz w:val="24"/>
                <w:szCs w:val="24"/>
              </w:rPr>
              <w:t>Системы «Школьное питание»</w:t>
            </w:r>
            <w:r w:rsidRPr="004065DF">
              <w:rPr>
                <w:sz w:val="24"/>
                <w:szCs w:val="24"/>
              </w:rPr>
              <w:t>.</w:t>
            </w:r>
          </w:p>
        </w:tc>
        <w:tc>
          <w:tcPr>
            <w:tcW w:w="816" w:type="dxa"/>
            <w:shd w:val="clear" w:color="auto" w:fill="auto"/>
          </w:tcPr>
          <w:p w:rsidR="00C11621" w:rsidRPr="004065DF" w:rsidRDefault="00E45712" w:rsidP="004C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tr w:rsidR="00C11621" w:rsidRPr="004065DF" w:rsidTr="004C01B7">
        <w:tc>
          <w:tcPr>
            <w:tcW w:w="1514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4.</w:t>
            </w:r>
          </w:p>
        </w:tc>
        <w:tc>
          <w:tcPr>
            <w:tcW w:w="7239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 xml:space="preserve">Права и обязанности Оператора Цифрового сервиса ЕЦК. </w:t>
            </w:r>
          </w:p>
        </w:tc>
        <w:tc>
          <w:tcPr>
            <w:tcW w:w="816" w:type="dxa"/>
            <w:shd w:val="clear" w:color="auto" w:fill="auto"/>
          </w:tcPr>
          <w:p w:rsidR="00C11621" w:rsidRPr="004065DF" w:rsidRDefault="00E45712" w:rsidP="004C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tr w:rsidR="00C11621" w:rsidRPr="004065DF" w:rsidTr="004C01B7">
        <w:tc>
          <w:tcPr>
            <w:tcW w:w="1514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5.</w:t>
            </w:r>
          </w:p>
        </w:tc>
        <w:tc>
          <w:tcPr>
            <w:tcW w:w="7239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 xml:space="preserve">Права и обязанности </w:t>
            </w:r>
            <w:r w:rsidR="008E2E3F" w:rsidRPr="004065DF">
              <w:rPr>
                <w:sz w:val="24"/>
                <w:szCs w:val="24"/>
              </w:rPr>
              <w:t>Организатора питания</w:t>
            </w:r>
            <w:r w:rsidRPr="004065D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16" w:type="dxa"/>
            <w:shd w:val="clear" w:color="auto" w:fill="auto"/>
          </w:tcPr>
          <w:p w:rsidR="00C11621" w:rsidRPr="004065DF" w:rsidRDefault="00E45712" w:rsidP="004C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</w:tr>
      <w:tr w:rsidR="00C11621" w:rsidRPr="004065DF" w:rsidTr="004C01B7">
        <w:tc>
          <w:tcPr>
            <w:tcW w:w="1514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6.</w:t>
            </w:r>
          </w:p>
        </w:tc>
        <w:tc>
          <w:tcPr>
            <w:tcW w:w="7239" w:type="dxa"/>
            <w:shd w:val="clear" w:color="auto" w:fill="auto"/>
          </w:tcPr>
          <w:p w:rsidR="00C11621" w:rsidRPr="004065DF" w:rsidRDefault="00C11621" w:rsidP="004C01B7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 xml:space="preserve">Права и обязанности </w:t>
            </w:r>
            <w:r w:rsidR="008E2E3F" w:rsidRPr="004065DF">
              <w:rPr>
                <w:sz w:val="24"/>
                <w:szCs w:val="24"/>
              </w:rPr>
              <w:t>Процессингового центра</w:t>
            </w:r>
            <w:r w:rsidRPr="004065DF">
              <w:rPr>
                <w:sz w:val="24"/>
                <w:szCs w:val="24"/>
              </w:rPr>
              <w:t>.</w:t>
            </w:r>
          </w:p>
        </w:tc>
        <w:tc>
          <w:tcPr>
            <w:tcW w:w="816" w:type="dxa"/>
            <w:shd w:val="clear" w:color="auto" w:fill="auto"/>
          </w:tcPr>
          <w:p w:rsidR="00C11621" w:rsidRPr="004065DF" w:rsidRDefault="00E45712" w:rsidP="004C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</w:tr>
      <w:tr w:rsidR="008E2E3F" w:rsidRPr="004065DF" w:rsidTr="004C01B7">
        <w:tc>
          <w:tcPr>
            <w:tcW w:w="1514" w:type="dxa"/>
            <w:shd w:val="clear" w:color="auto" w:fill="auto"/>
          </w:tcPr>
          <w:p w:rsidR="008E2E3F" w:rsidRPr="004065DF" w:rsidRDefault="008E2E3F" w:rsidP="008E2E3F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7.</w:t>
            </w:r>
          </w:p>
        </w:tc>
        <w:tc>
          <w:tcPr>
            <w:tcW w:w="7239" w:type="dxa"/>
            <w:shd w:val="clear" w:color="auto" w:fill="auto"/>
          </w:tcPr>
          <w:p w:rsidR="008E2E3F" w:rsidRPr="004065DF" w:rsidRDefault="008E2E3F" w:rsidP="008E2E3F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Права и обязанности Пользователя.</w:t>
            </w:r>
          </w:p>
        </w:tc>
        <w:tc>
          <w:tcPr>
            <w:tcW w:w="816" w:type="dxa"/>
            <w:shd w:val="clear" w:color="auto" w:fill="auto"/>
          </w:tcPr>
          <w:p w:rsidR="008E2E3F" w:rsidRPr="004065DF" w:rsidRDefault="00E45712" w:rsidP="008E2E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</w:tr>
      <w:tr w:rsidR="008E2E3F" w:rsidRPr="004065DF" w:rsidTr="004C01B7">
        <w:tc>
          <w:tcPr>
            <w:tcW w:w="1514" w:type="dxa"/>
            <w:shd w:val="clear" w:color="auto" w:fill="auto"/>
          </w:tcPr>
          <w:p w:rsidR="008E2E3F" w:rsidRPr="004065DF" w:rsidRDefault="008E2E3F" w:rsidP="008E2E3F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8.</w:t>
            </w:r>
          </w:p>
        </w:tc>
        <w:tc>
          <w:tcPr>
            <w:tcW w:w="7239" w:type="dxa"/>
            <w:shd w:val="clear" w:color="auto" w:fill="auto"/>
          </w:tcPr>
          <w:p w:rsidR="008E2E3F" w:rsidRPr="004065DF" w:rsidRDefault="008E2E3F" w:rsidP="008E2E3F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Права и обязанности Держателя ЕЦК.</w:t>
            </w:r>
          </w:p>
        </w:tc>
        <w:tc>
          <w:tcPr>
            <w:tcW w:w="816" w:type="dxa"/>
            <w:shd w:val="clear" w:color="auto" w:fill="auto"/>
          </w:tcPr>
          <w:p w:rsidR="008E2E3F" w:rsidRPr="004065DF" w:rsidRDefault="00E45712" w:rsidP="008E2E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</w:tr>
      <w:tr w:rsidR="008E2E3F" w:rsidRPr="004065DF" w:rsidTr="004C01B7">
        <w:tc>
          <w:tcPr>
            <w:tcW w:w="1514" w:type="dxa"/>
            <w:shd w:val="clear" w:color="auto" w:fill="auto"/>
          </w:tcPr>
          <w:p w:rsidR="008E2E3F" w:rsidRPr="004065DF" w:rsidRDefault="008E2E3F" w:rsidP="008E2E3F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9.</w:t>
            </w:r>
          </w:p>
        </w:tc>
        <w:tc>
          <w:tcPr>
            <w:tcW w:w="7239" w:type="dxa"/>
            <w:shd w:val="clear" w:color="auto" w:fill="auto"/>
          </w:tcPr>
          <w:p w:rsidR="008E2E3F" w:rsidRPr="004065DF" w:rsidRDefault="008E2E3F" w:rsidP="008E2E3F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Права и обязанности Расчетного банка.</w:t>
            </w:r>
          </w:p>
        </w:tc>
        <w:tc>
          <w:tcPr>
            <w:tcW w:w="816" w:type="dxa"/>
            <w:shd w:val="clear" w:color="auto" w:fill="auto"/>
          </w:tcPr>
          <w:p w:rsidR="008E2E3F" w:rsidRPr="004065DF" w:rsidRDefault="00E45712" w:rsidP="008E2E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113-114</w:t>
            </w:r>
          </w:p>
        </w:tc>
      </w:tr>
      <w:tr w:rsidR="008E2E3F" w:rsidRPr="004065DF" w:rsidTr="004C01B7">
        <w:tc>
          <w:tcPr>
            <w:tcW w:w="1514" w:type="dxa"/>
            <w:shd w:val="clear" w:color="auto" w:fill="auto"/>
          </w:tcPr>
          <w:p w:rsidR="008E2E3F" w:rsidRPr="004065DF" w:rsidRDefault="008E2E3F" w:rsidP="008E2E3F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10.</w:t>
            </w:r>
          </w:p>
        </w:tc>
        <w:tc>
          <w:tcPr>
            <w:tcW w:w="7239" w:type="dxa"/>
            <w:shd w:val="clear" w:color="auto" w:fill="auto"/>
          </w:tcPr>
          <w:p w:rsidR="008E2E3F" w:rsidRPr="004065DF" w:rsidRDefault="008E2E3F" w:rsidP="008E2E3F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Порядок расчетов, оплаты вознаграждения</w:t>
            </w:r>
            <w:r w:rsidR="006C45AC">
              <w:rPr>
                <w:sz w:val="24"/>
                <w:szCs w:val="24"/>
              </w:rPr>
              <w:t>.</w:t>
            </w:r>
          </w:p>
        </w:tc>
        <w:tc>
          <w:tcPr>
            <w:tcW w:w="816" w:type="dxa"/>
            <w:shd w:val="clear" w:color="auto" w:fill="auto"/>
          </w:tcPr>
          <w:p w:rsidR="008E2E3F" w:rsidRPr="004065DF" w:rsidRDefault="00E45712" w:rsidP="008E2E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114-115</w:t>
            </w:r>
          </w:p>
        </w:tc>
      </w:tr>
      <w:tr w:rsidR="008E2E3F" w:rsidRPr="004065DF" w:rsidTr="004C01B7">
        <w:tc>
          <w:tcPr>
            <w:tcW w:w="1514" w:type="dxa"/>
            <w:shd w:val="clear" w:color="auto" w:fill="auto"/>
          </w:tcPr>
          <w:p w:rsidR="008E2E3F" w:rsidRPr="004065DF" w:rsidRDefault="008E2E3F" w:rsidP="008E2E3F">
            <w:pPr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Приложение № 1</w:t>
            </w:r>
          </w:p>
        </w:tc>
        <w:tc>
          <w:tcPr>
            <w:tcW w:w="7239" w:type="dxa"/>
            <w:shd w:val="clear" w:color="auto" w:fill="auto"/>
          </w:tcPr>
          <w:p w:rsidR="008E2E3F" w:rsidRPr="004065DF" w:rsidRDefault="008E2E3F" w:rsidP="008E2E3F">
            <w:pPr>
              <w:pStyle w:val="1"/>
              <w:ind w:left="0"/>
              <w:jc w:val="both"/>
              <w:rPr>
                <w:b w:val="0"/>
                <w:sz w:val="24"/>
                <w:szCs w:val="24"/>
              </w:rPr>
            </w:pPr>
            <w:r w:rsidRPr="004065DF">
              <w:rPr>
                <w:b w:val="0"/>
                <w:sz w:val="24"/>
                <w:szCs w:val="24"/>
              </w:rPr>
              <w:t>Публичная оферта для Пользователя/Держателя ЕЦК</w:t>
            </w:r>
          </w:p>
          <w:p w:rsidR="008E2E3F" w:rsidRPr="004065DF" w:rsidRDefault="008E2E3F" w:rsidP="008E2E3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8E2E3F" w:rsidRPr="004065DF" w:rsidRDefault="00E45712" w:rsidP="008E2E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116-120</w:t>
            </w:r>
          </w:p>
        </w:tc>
      </w:tr>
      <w:tr w:rsidR="005D53C9" w:rsidRPr="005D53C9" w:rsidTr="004C01B7">
        <w:tc>
          <w:tcPr>
            <w:tcW w:w="1514" w:type="dxa"/>
            <w:shd w:val="clear" w:color="auto" w:fill="auto"/>
          </w:tcPr>
          <w:p w:rsidR="005D53C9" w:rsidRPr="005D53C9" w:rsidRDefault="005D53C9" w:rsidP="008E2E3F">
            <w:pPr>
              <w:rPr>
                <w:sz w:val="24"/>
                <w:szCs w:val="24"/>
              </w:rPr>
            </w:pPr>
            <w:r w:rsidRPr="005D53C9">
              <w:rPr>
                <w:sz w:val="24"/>
                <w:szCs w:val="24"/>
              </w:rPr>
              <w:t>Приложение № 2</w:t>
            </w:r>
          </w:p>
        </w:tc>
        <w:tc>
          <w:tcPr>
            <w:tcW w:w="7239" w:type="dxa"/>
            <w:shd w:val="clear" w:color="auto" w:fill="auto"/>
          </w:tcPr>
          <w:p w:rsidR="005D53C9" w:rsidRPr="005D53C9" w:rsidRDefault="005D53C9" w:rsidP="008E2E3F">
            <w:pPr>
              <w:pStyle w:val="1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 w:rsidRPr="005D53C9">
              <w:rPr>
                <w:b w:val="0"/>
                <w:bCs w:val="0"/>
                <w:sz w:val="24"/>
                <w:szCs w:val="24"/>
              </w:rPr>
              <w:t>Договор поручения между Держателем ЕЦК и</w:t>
            </w:r>
            <w:r>
              <w:rPr>
                <w:b w:val="0"/>
                <w:bCs w:val="0"/>
                <w:sz w:val="24"/>
                <w:szCs w:val="24"/>
              </w:rPr>
              <w:t>ли</w:t>
            </w:r>
            <w:r w:rsidRPr="005D53C9">
              <w:rPr>
                <w:b w:val="0"/>
                <w:bCs w:val="0"/>
                <w:sz w:val="24"/>
                <w:szCs w:val="24"/>
              </w:rPr>
              <w:t xml:space="preserve"> Пользователем и Оператором Цифрового сервиса ЕЦК</w:t>
            </w:r>
          </w:p>
        </w:tc>
        <w:tc>
          <w:tcPr>
            <w:tcW w:w="816" w:type="dxa"/>
            <w:shd w:val="clear" w:color="auto" w:fill="auto"/>
          </w:tcPr>
          <w:p w:rsidR="005D53C9" w:rsidRPr="005D53C9" w:rsidRDefault="00E45712" w:rsidP="008E2E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121-122</w:t>
            </w:r>
          </w:p>
        </w:tc>
      </w:tr>
    </w:tbl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6C45AC" w:rsidRDefault="006C45AC" w:rsidP="00C11621">
      <w:pPr>
        <w:ind w:left="568"/>
        <w:jc w:val="center"/>
        <w:rPr>
          <w:b/>
          <w:bCs/>
          <w:sz w:val="24"/>
          <w:szCs w:val="24"/>
        </w:rPr>
      </w:pPr>
    </w:p>
    <w:p w:rsidR="003E56BC" w:rsidRDefault="003E56BC" w:rsidP="00C11621">
      <w:pPr>
        <w:ind w:left="568"/>
        <w:jc w:val="center"/>
        <w:rPr>
          <w:b/>
          <w:bCs/>
          <w:sz w:val="24"/>
          <w:szCs w:val="24"/>
        </w:rPr>
      </w:pPr>
    </w:p>
    <w:p w:rsidR="003E56BC" w:rsidRDefault="003E56BC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065DF" w:rsidRDefault="00C11621" w:rsidP="00C11621">
      <w:pPr>
        <w:widowControl/>
        <w:numPr>
          <w:ilvl w:val="0"/>
          <w:numId w:val="3"/>
        </w:numPr>
        <w:ind w:right="240"/>
        <w:jc w:val="center"/>
        <w:rPr>
          <w:b/>
          <w:sz w:val="24"/>
          <w:szCs w:val="24"/>
        </w:rPr>
      </w:pPr>
      <w:r w:rsidRPr="004065DF">
        <w:rPr>
          <w:b/>
          <w:sz w:val="24"/>
          <w:szCs w:val="24"/>
        </w:rPr>
        <w:lastRenderedPageBreak/>
        <w:t>СОКРАЩЕНИЯ, ТЕРМИНЫ И ОПРЕДЕЛЕНИЯ</w:t>
      </w:r>
    </w:p>
    <w:p w:rsidR="00C11621" w:rsidRPr="004065DF" w:rsidRDefault="00C11621" w:rsidP="00C11621">
      <w:pPr>
        <w:ind w:left="349" w:right="240"/>
        <w:rPr>
          <w:b/>
          <w:sz w:val="24"/>
          <w:szCs w:val="24"/>
        </w:rPr>
      </w:pPr>
    </w:p>
    <w:p w:rsidR="00CF044F" w:rsidRPr="004065DF" w:rsidRDefault="00CF044F" w:rsidP="00C11621">
      <w:pPr>
        <w:ind w:left="349" w:right="240"/>
        <w:rPr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7360"/>
      </w:tblGrid>
      <w:tr w:rsidR="00C11621" w:rsidRPr="004065DF" w:rsidTr="00CE0006">
        <w:tc>
          <w:tcPr>
            <w:tcW w:w="2308" w:type="dxa"/>
            <w:shd w:val="clear" w:color="auto" w:fill="auto"/>
          </w:tcPr>
          <w:p w:rsidR="00C11621" w:rsidRPr="004065DF" w:rsidRDefault="00C11621" w:rsidP="008F509A">
            <w:pPr>
              <w:jc w:val="center"/>
              <w:rPr>
                <w:b/>
                <w:sz w:val="24"/>
                <w:szCs w:val="24"/>
              </w:rPr>
            </w:pPr>
            <w:r w:rsidRPr="004065DF">
              <w:rPr>
                <w:b/>
                <w:sz w:val="24"/>
                <w:szCs w:val="24"/>
              </w:rPr>
              <w:t>Термин/</w:t>
            </w:r>
          </w:p>
          <w:p w:rsidR="00C11621" w:rsidRPr="004065DF" w:rsidRDefault="00C11621" w:rsidP="008F509A">
            <w:pPr>
              <w:ind w:right="240"/>
              <w:jc w:val="center"/>
              <w:rPr>
                <w:b/>
                <w:sz w:val="24"/>
                <w:szCs w:val="24"/>
              </w:rPr>
            </w:pPr>
            <w:r w:rsidRPr="004065DF">
              <w:rPr>
                <w:b/>
                <w:sz w:val="24"/>
                <w:szCs w:val="24"/>
              </w:rPr>
              <w:t>сокращение</w:t>
            </w:r>
          </w:p>
        </w:tc>
        <w:tc>
          <w:tcPr>
            <w:tcW w:w="7360" w:type="dxa"/>
            <w:shd w:val="clear" w:color="auto" w:fill="auto"/>
          </w:tcPr>
          <w:p w:rsidR="00C11621" w:rsidRPr="004065DF" w:rsidRDefault="00C11621" w:rsidP="004C01B7">
            <w:pPr>
              <w:ind w:right="240" w:firstLine="565"/>
              <w:jc w:val="center"/>
              <w:rPr>
                <w:b/>
                <w:sz w:val="24"/>
                <w:szCs w:val="24"/>
              </w:rPr>
            </w:pPr>
            <w:r w:rsidRPr="004065DF">
              <w:rPr>
                <w:b/>
                <w:sz w:val="24"/>
                <w:szCs w:val="24"/>
              </w:rPr>
              <w:t>Определение</w:t>
            </w:r>
          </w:p>
        </w:tc>
      </w:tr>
      <w:tr w:rsidR="00006274" w:rsidRPr="001324EA" w:rsidTr="00CE0006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74" w:rsidRPr="001324EA" w:rsidRDefault="00006274" w:rsidP="00F918B5">
            <w:pPr>
              <w:jc w:val="center"/>
              <w:rPr>
                <w:bCs/>
              </w:rPr>
            </w:pPr>
            <w:r w:rsidRPr="001324EA">
              <w:rPr>
                <w:bCs/>
              </w:rPr>
              <w:t>Банковская карта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74" w:rsidRPr="001324EA" w:rsidRDefault="00006274" w:rsidP="00F918B5">
            <w:pPr>
              <w:ind w:right="240" w:firstLine="565"/>
              <w:jc w:val="both"/>
              <w:rPr>
                <w:bCs/>
              </w:rPr>
            </w:pPr>
            <w:r w:rsidRPr="001324EA">
              <w:rPr>
                <w:bCs/>
              </w:rPr>
              <w:t>Бесконтактная микропроцессорная смарт-карта или иной носитель, оснащенная банковским платежным приложением.</w:t>
            </w:r>
          </w:p>
        </w:tc>
      </w:tr>
      <w:tr w:rsidR="00006274" w:rsidRPr="001324EA" w:rsidTr="00CE0006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74" w:rsidRPr="001324EA" w:rsidRDefault="00006274" w:rsidP="00F918B5">
            <w:pPr>
              <w:jc w:val="center"/>
              <w:rPr>
                <w:bCs/>
              </w:rPr>
            </w:pPr>
            <w:r w:rsidRPr="001324EA">
              <w:rPr>
                <w:bCs/>
              </w:rPr>
              <w:t xml:space="preserve">Банковский платежный агент (БПА) 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74" w:rsidRPr="001324EA" w:rsidRDefault="00006274" w:rsidP="00F918B5">
            <w:pPr>
              <w:ind w:right="240" w:firstLine="565"/>
              <w:jc w:val="both"/>
              <w:rPr>
                <w:bCs/>
              </w:rPr>
            </w:pPr>
            <w:r w:rsidRPr="001324EA">
              <w:rPr>
                <w:bCs/>
              </w:rPr>
              <w:t>Юридическое лицо, не являющееся кредитной организацией, или индивидуальный предприниматель, который на основании договора привлекается Расчетным банком для принятия от Держателя ЕЦК</w:t>
            </w:r>
            <w:r w:rsidR="00CE0006">
              <w:rPr>
                <w:bCs/>
              </w:rPr>
              <w:t xml:space="preserve"> и/или Пользователя</w:t>
            </w:r>
            <w:r w:rsidRPr="001324EA">
              <w:rPr>
                <w:bCs/>
              </w:rPr>
              <w:t xml:space="preserve"> денежных средств в целях увеличения Остатка ЭДС учитываемого Расчетным банком и обеспечения возможности их использования для расчетов за оказываемые Держателю ЕЦК</w:t>
            </w:r>
            <w:r w:rsidR="00CE0006">
              <w:rPr>
                <w:bCs/>
              </w:rPr>
              <w:t xml:space="preserve"> и/или Пользователю</w:t>
            </w:r>
            <w:r w:rsidRPr="001324EA">
              <w:rPr>
                <w:bCs/>
              </w:rPr>
              <w:t xml:space="preserve"> услуг в рамках </w:t>
            </w:r>
            <w:r w:rsidR="00CE0006">
              <w:rPr>
                <w:bCs/>
              </w:rPr>
              <w:t>Системы ШП</w:t>
            </w:r>
            <w:r w:rsidRPr="001324EA">
              <w:rPr>
                <w:bCs/>
              </w:rPr>
              <w:t xml:space="preserve">. </w:t>
            </w:r>
          </w:p>
          <w:p w:rsidR="00006274" w:rsidRPr="001324EA" w:rsidRDefault="00006274" w:rsidP="00F918B5">
            <w:pPr>
              <w:ind w:right="240" w:firstLine="565"/>
              <w:jc w:val="both"/>
              <w:rPr>
                <w:bCs/>
              </w:rPr>
            </w:pPr>
            <w:r w:rsidRPr="001324EA">
              <w:rPr>
                <w:bCs/>
              </w:rPr>
              <w:t xml:space="preserve">В статусе БПА в рамках </w:t>
            </w:r>
            <w:r w:rsidR="00CE0006">
              <w:rPr>
                <w:bCs/>
              </w:rPr>
              <w:t>Системы ШП</w:t>
            </w:r>
            <w:r w:rsidRPr="001324EA">
              <w:rPr>
                <w:bCs/>
              </w:rPr>
              <w:t xml:space="preserve"> выступает Оператор Цифрового сервиса ЕЦК.</w:t>
            </w:r>
          </w:p>
        </w:tc>
      </w:tr>
      <w:tr w:rsidR="00E726FC" w:rsidRPr="004065DF" w:rsidTr="00CE0006">
        <w:tc>
          <w:tcPr>
            <w:tcW w:w="2308" w:type="dxa"/>
            <w:shd w:val="clear" w:color="auto" w:fill="auto"/>
          </w:tcPr>
          <w:p w:rsidR="00E726FC" w:rsidRPr="004065DF" w:rsidRDefault="00E726FC" w:rsidP="008F509A">
            <w:pPr>
              <w:jc w:val="center"/>
              <w:rPr>
                <w:bCs/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Держатель ЕЦК</w:t>
            </w:r>
          </w:p>
        </w:tc>
        <w:tc>
          <w:tcPr>
            <w:tcW w:w="7360" w:type="dxa"/>
            <w:shd w:val="clear" w:color="auto" w:fill="auto"/>
          </w:tcPr>
          <w:p w:rsidR="00E726FC" w:rsidRPr="004065DF" w:rsidRDefault="00AA0BEA" w:rsidP="00FD45A4">
            <w:pPr>
              <w:pStyle w:val="a5"/>
              <w:ind w:firstLine="304"/>
              <w:jc w:val="both"/>
            </w:pPr>
            <w:r>
              <w:t>Ф</w:t>
            </w:r>
            <w:r w:rsidR="00E726FC" w:rsidRPr="004065DF">
              <w:t>изическое лицо, проходящий обучение в Общеобразовательном учреждении, получившее в установленном порядке ЕЦК</w:t>
            </w:r>
            <w:r>
              <w:t>/банковскую карту</w:t>
            </w:r>
            <w:r w:rsidR="00E726FC" w:rsidRPr="004065DF">
              <w:t xml:space="preserve">, которому присвоен лицевой счет в Системе ШП, используемый </w:t>
            </w:r>
            <w:r w:rsidR="00434109" w:rsidRPr="004065DF">
              <w:t>для последующ</w:t>
            </w:r>
            <w:r w:rsidR="00434109">
              <w:t>его перевода</w:t>
            </w:r>
            <w:r w:rsidR="00434109" w:rsidRPr="004065DF">
              <w:t xml:space="preserve"> </w:t>
            </w:r>
            <w:r w:rsidR="00434109">
              <w:t>денежных средств</w:t>
            </w:r>
            <w:r w:rsidR="00434109" w:rsidRPr="00E726FC">
              <w:t xml:space="preserve"> </w:t>
            </w:r>
            <w:r w:rsidR="00434109">
              <w:t xml:space="preserve">Организации </w:t>
            </w:r>
            <w:r w:rsidR="00434109" w:rsidRPr="004065DF">
              <w:t>питан</w:t>
            </w:r>
            <w:r w:rsidR="00434109">
              <w:t>ия</w:t>
            </w:r>
            <w:r w:rsidR="00E726FC" w:rsidRPr="004065DF">
              <w:t xml:space="preserve">.  </w:t>
            </w:r>
          </w:p>
        </w:tc>
      </w:tr>
      <w:tr w:rsidR="00055091" w:rsidRPr="001324EA" w:rsidTr="00055091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091" w:rsidRPr="00055091" w:rsidRDefault="00055091" w:rsidP="00F918B5">
            <w:pPr>
              <w:jc w:val="center"/>
              <w:rPr>
                <w:sz w:val="24"/>
                <w:szCs w:val="24"/>
              </w:rPr>
            </w:pPr>
            <w:r w:rsidRPr="00055091">
              <w:rPr>
                <w:sz w:val="24"/>
                <w:szCs w:val="24"/>
              </w:rPr>
              <w:t>ЕЦК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091" w:rsidRPr="00055091" w:rsidRDefault="00055091" w:rsidP="00055091">
            <w:pPr>
              <w:pStyle w:val="a5"/>
              <w:ind w:firstLine="304"/>
              <w:jc w:val="both"/>
            </w:pPr>
            <w:r w:rsidRPr="001324EA">
              <w:t xml:space="preserve">Материальный носитель (виртуальный носитель при наличии технической возможности и согласия заявителя), содержащий зафиксированную на нем информацию о </w:t>
            </w:r>
            <w:r w:rsidR="00A85913">
              <w:t>Д</w:t>
            </w:r>
            <w:r w:rsidRPr="001324EA">
              <w:t xml:space="preserve">ержателе ЕЦК, в том числе подтверждающую право </w:t>
            </w:r>
            <w:r w:rsidR="00A85913">
              <w:t>Д</w:t>
            </w:r>
            <w:r w:rsidRPr="001324EA">
              <w:t xml:space="preserve">ержателя ЕЦК на получение мер социальной поддержки (при наличии такого права), обеспечивающий получение мер социальной поддержки (в том числе в денежной форме с согласия </w:t>
            </w:r>
            <w:r w:rsidR="00A85913">
              <w:t>Д</w:t>
            </w:r>
            <w:r w:rsidRPr="001324EA">
              <w:t>ержателя ЕЦК на открытый банковский счет в банке-эмитенте ЕЦК), социальных, медицинских, транспортных и иных услуг, участие в программах лояльности с использованием ЕЦК и соответствующий техническим требованиям к ЕЦК, утверждаемым министерством цифрового развития, информационных технологий и связи Рязанской области</w:t>
            </w:r>
          </w:p>
        </w:tc>
      </w:tr>
      <w:tr w:rsidR="00F6588A" w:rsidRPr="007C0C02" w:rsidTr="00CE0006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88A" w:rsidRPr="007C0C02" w:rsidRDefault="00F6588A" w:rsidP="008F509A">
            <w:pPr>
              <w:jc w:val="center"/>
              <w:rPr>
                <w:sz w:val="24"/>
                <w:szCs w:val="24"/>
              </w:rPr>
            </w:pPr>
            <w:r w:rsidRPr="007C0C02">
              <w:rPr>
                <w:sz w:val="24"/>
                <w:szCs w:val="24"/>
              </w:rPr>
              <w:t>Интернет-сайт</w:t>
            </w:r>
          </w:p>
          <w:p w:rsidR="00F6588A" w:rsidRPr="007C0C02" w:rsidRDefault="00F6588A" w:rsidP="008F509A">
            <w:pPr>
              <w:jc w:val="center"/>
              <w:rPr>
                <w:sz w:val="24"/>
                <w:szCs w:val="24"/>
              </w:rPr>
            </w:pPr>
            <w:r w:rsidRPr="007C0C02">
              <w:rPr>
                <w:sz w:val="24"/>
                <w:szCs w:val="24"/>
              </w:rPr>
              <w:t>Оператора Цифрового сервиса ЕЦК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88A" w:rsidRPr="007C0C02" w:rsidRDefault="00F6588A" w:rsidP="00F6588A">
            <w:pPr>
              <w:pStyle w:val="a5"/>
              <w:ind w:firstLine="304"/>
              <w:jc w:val="both"/>
            </w:pPr>
            <w:r w:rsidRPr="007C0C02">
              <w:t xml:space="preserve">Информационный ресурс Оператора Цифрового сервиса ЕЦК в информационно-телекоммуникационной сети «Интернет» по адресу: </w:t>
            </w:r>
            <w:bookmarkStart w:id="1" w:name="_Hlk125735815"/>
            <w:r w:rsidRPr="007C0C02">
              <w:fldChar w:fldCharType="begin"/>
            </w:r>
            <w:r w:rsidRPr="007C0C02">
              <w:instrText xml:space="preserve"> HYPERLINK "http://www.eck-rzn.%20ru%20или%20www.%20ецк-рзн.рф%20" </w:instrText>
            </w:r>
            <w:r w:rsidRPr="007C0C02">
              <w:fldChar w:fldCharType="separate"/>
            </w:r>
            <w:r w:rsidRPr="00F6588A">
              <w:rPr>
                <w:rStyle w:val="ad"/>
              </w:rPr>
              <w:t>ецк-рзн.рф</w:t>
            </w:r>
            <w:r w:rsidRPr="007C0C02">
              <w:fldChar w:fldCharType="end"/>
            </w:r>
            <w:bookmarkEnd w:id="1"/>
            <w:r w:rsidRPr="007C0C02">
              <w:t>.</w:t>
            </w:r>
          </w:p>
          <w:p w:rsidR="00F6588A" w:rsidRPr="007C0C02" w:rsidRDefault="00F6588A" w:rsidP="00F6588A">
            <w:pPr>
              <w:pStyle w:val="a5"/>
              <w:ind w:firstLine="304"/>
              <w:jc w:val="both"/>
            </w:pPr>
          </w:p>
        </w:tc>
      </w:tr>
      <w:tr w:rsidR="00E726FC" w:rsidRPr="004065DF" w:rsidTr="00CE0006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6FC" w:rsidRPr="00E726FC" w:rsidRDefault="00E726FC" w:rsidP="008F509A">
            <w:pPr>
              <w:jc w:val="center"/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Лицевой счет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6FC" w:rsidRPr="004065DF" w:rsidRDefault="00AA0BEA" w:rsidP="00FD45A4">
            <w:pPr>
              <w:pStyle w:val="a5"/>
              <w:ind w:firstLine="304"/>
              <w:jc w:val="both"/>
            </w:pPr>
            <w:r>
              <w:t>С</w:t>
            </w:r>
            <w:r w:rsidR="00E726FC" w:rsidRPr="004065DF">
              <w:t>чет</w:t>
            </w:r>
            <w:r w:rsidR="00E726FC" w:rsidRPr="00E726FC">
              <w:t xml:space="preserve"> Д</w:t>
            </w:r>
            <w:r w:rsidR="00E726FC" w:rsidRPr="004065DF">
              <w:t>ержателя</w:t>
            </w:r>
            <w:r w:rsidR="00E726FC" w:rsidRPr="00E726FC">
              <w:t xml:space="preserve"> ЕЦК </w:t>
            </w:r>
            <w:r w:rsidR="00E726FC" w:rsidRPr="004065DF">
              <w:t>в Системе ШП,</w:t>
            </w:r>
            <w:r w:rsidR="00E726FC" w:rsidRPr="00E726FC">
              <w:t xml:space="preserve"> </w:t>
            </w:r>
            <w:r w:rsidR="00E726FC" w:rsidRPr="004065DF">
              <w:t>используемый</w:t>
            </w:r>
            <w:r w:rsidR="00E726FC" w:rsidRPr="00E726FC">
              <w:t xml:space="preserve"> </w:t>
            </w:r>
            <w:r w:rsidR="00E726FC" w:rsidRPr="004065DF">
              <w:t>для</w:t>
            </w:r>
            <w:r w:rsidR="00E726FC" w:rsidRPr="00E726FC">
              <w:t xml:space="preserve"> </w:t>
            </w:r>
            <w:r w:rsidR="00E726FC" w:rsidRPr="004065DF">
              <w:t>учета</w:t>
            </w:r>
            <w:r w:rsidR="00E726FC" w:rsidRPr="00E726FC">
              <w:t xml:space="preserve"> </w:t>
            </w:r>
            <w:r w:rsidR="00E726FC" w:rsidRPr="004065DF">
              <w:t>и</w:t>
            </w:r>
            <w:r w:rsidR="00E726FC" w:rsidRPr="00E726FC">
              <w:t xml:space="preserve"> </w:t>
            </w:r>
            <w:r w:rsidR="00E726FC" w:rsidRPr="004065DF">
              <w:t>отражения</w:t>
            </w:r>
            <w:r w:rsidR="00E726FC" w:rsidRPr="00E726FC">
              <w:t xml:space="preserve"> </w:t>
            </w:r>
            <w:r w:rsidR="00E726FC" w:rsidRPr="004065DF">
              <w:t>операций,</w:t>
            </w:r>
            <w:r w:rsidR="00E726FC" w:rsidRPr="00E726FC">
              <w:t xml:space="preserve"> </w:t>
            </w:r>
            <w:r w:rsidR="00E726FC" w:rsidRPr="004065DF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связанных с </w:t>
            </w:r>
            <w:r w:rsidR="00FF5646">
              <w:t>переводом</w:t>
            </w:r>
            <w:r w:rsidR="00FF5646" w:rsidRPr="004065DF">
              <w:t xml:space="preserve"> </w:t>
            </w:r>
            <w:r w:rsidR="00FF5646">
              <w:t>денежных средств</w:t>
            </w:r>
            <w:r w:rsidR="00FF5646" w:rsidRPr="00E726FC">
              <w:t xml:space="preserve"> </w:t>
            </w:r>
            <w:r w:rsidR="00FF5646">
              <w:t xml:space="preserve">Организации </w:t>
            </w:r>
            <w:r w:rsidR="00FF5646" w:rsidRPr="004065DF">
              <w:t>питан</w:t>
            </w:r>
            <w:r w:rsidR="00FF5646">
              <w:t>ия</w:t>
            </w:r>
            <w:r w:rsidR="00E726FC" w:rsidRPr="004065DF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</w:tc>
      </w:tr>
      <w:tr w:rsidR="00E726FC" w:rsidRPr="004065DF" w:rsidTr="00CE0006">
        <w:tc>
          <w:tcPr>
            <w:tcW w:w="2308" w:type="dxa"/>
            <w:shd w:val="clear" w:color="auto" w:fill="auto"/>
          </w:tcPr>
          <w:p w:rsidR="00E726FC" w:rsidRPr="004065DF" w:rsidRDefault="00E726FC" w:rsidP="008F509A">
            <w:pPr>
              <w:jc w:val="center"/>
              <w:rPr>
                <w:bCs/>
                <w:sz w:val="24"/>
                <w:szCs w:val="24"/>
              </w:rPr>
            </w:pPr>
            <w:r w:rsidRPr="004065DF">
              <w:rPr>
                <w:bCs/>
                <w:sz w:val="24"/>
                <w:szCs w:val="24"/>
              </w:rPr>
              <w:t>Мобильное приложение</w:t>
            </w:r>
          </w:p>
        </w:tc>
        <w:tc>
          <w:tcPr>
            <w:tcW w:w="7360" w:type="dxa"/>
            <w:shd w:val="clear" w:color="auto" w:fill="auto"/>
          </w:tcPr>
          <w:p w:rsidR="00E726FC" w:rsidRPr="004065DF" w:rsidRDefault="00E726FC" w:rsidP="000F2BD3">
            <w:pPr>
              <w:pStyle w:val="a5"/>
              <w:ind w:firstLine="282"/>
              <w:jc w:val="both"/>
            </w:pPr>
            <w:r w:rsidRPr="004065DF">
              <w:t xml:space="preserve">Программное обеспечение Оператора Цифрового сервиса ЕЦК «ЕЦК-УмКА Рязанская область», установленное на мобильное устройство </w:t>
            </w:r>
            <w:r w:rsidR="00AA0BEA">
              <w:t>Держателя ЕЦК/</w:t>
            </w:r>
            <w:r w:rsidRPr="004065DF">
              <w:t xml:space="preserve">Пользователя (смартфон, планшет) (при наличии технической возможности), при помощи которого Пользователь имеет возможность доступа к личному кабинету </w:t>
            </w:r>
            <w:r w:rsidR="00AA0BEA">
              <w:t>Держателя ЕЦК/</w:t>
            </w:r>
            <w:r w:rsidRPr="004065DF">
              <w:t xml:space="preserve">Пользователя. </w:t>
            </w:r>
          </w:p>
        </w:tc>
      </w:tr>
      <w:tr w:rsidR="00E726FC" w:rsidRPr="004065DF" w:rsidTr="00CE0006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6FC" w:rsidRPr="004065DF" w:rsidRDefault="00E726FC" w:rsidP="008F509A">
            <w:pPr>
              <w:jc w:val="center"/>
              <w:rPr>
                <w:bCs/>
                <w:sz w:val="24"/>
                <w:szCs w:val="24"/>
              </w:rPr>
            </w:pPr>
            <w:r w:rsidRPr="004065DF">
              <w:rPr>
                <w:bCs/>
                <w:sz w:val="24"/>
                <w:szCs w:val="24"/>
              </w:rPr>
              <w:t>Оператор Цифрового сервиса ЕЦК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6FC" w:rsidRPr="00E726FC" w:rsidRDefault="00E726FC" w:rsidP="00E726FC">
            <w:pPr>
              <w:pStyle w:val="a5"/>
              <w:ind w:firstLine="282"/>
              <w:jc w:val="both"/>
            </w:pPr>
            <w:r w:rsidRPr="004065DF">
              <w:t>Отобранное уполномоченным органом на конкурсной основе юридическое лицо для создания, ввода в эксплуатацию, функционирования и развития ИС ЕЦК, организации выпуска, выдачи и обслуживания ЕЦК.</w:t>
            </w:r>
          </w:p>
        </w:tc>
      </w:tr>
      <w:tr w:rsidR="00ED3E91" w:rsidRPr="001324EA" w:rsidTr="00ED3E91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E91" w:rsidRPr="00ED3E91" w:rsidRDefault="00ED3E91" w:rsidP="00F918B5">
            <w:pPr>
              <w:jc w:val="center"/>
              <w:rPr>
                <w:bCs/>
                <w:sz w:val="24"/>
                <w:szCs w:val="24"/>
              </w:rPr>
            </w:pPr>
            <w:r w:rsidRPr="00ED3E91">
              <w:rPr>
                <w:bCs/>
                <w:sz w:val="24"/>
                <w:szCs w:val="24"/>
              </w:rPr>
              <w:t xml:space="preserve">Операционный день 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E91" w:rsidRPr="00ED3E91" w:rsidRDefault="00ED3E91" w:rsidP="00ED3E91">
            <w:pPr>
              <w:pStyle w:val="a5"/>
              <w:ind w:firstLine="282"/>
              <w:jc w:val="both"/>
            </w:pPr>
            <w:r w:rsidRPr="00ED3E91">
              <w:t xml:space="preserve">Период времени, равный 24 часам (с 00.00 до 23.59.59ч. календарных суток по Московскому времени), в течение которого совершаются операции в </w:t>
            </w:r>
            <w:r>
              <w:t>Системе ШП</w:t>
            </w:r>
            <w:r w:rsidRPr="00ED3E91">
              <w:t xml:space="preserve">. </w:t>
            </w:r>
          </w:p>
        </w:tc>
      </w:tr>
      <w:tr w:rsidR="00C11621" w:rsidRPr="004065DF" w:rsidTr="00CE0006">
        <w:tc>
          <w:tcPr>
            <w:tcW w:w="2308" w:type="dxa"/>
            <w:shd w:val="clear" w:color="auto" w:fill="auto"/>
          </w:tcPr>
          <w:p w:rsidR="00C11621" w:rsidRPr="004065DF" w:rsidRDefault="00CF044F" w:rsidP="008F509A">
            <w:pPr>
              <w:jc w:val="center"/>
              <w:rPr>
                <w:bCs/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Организация</w:t>
            </w:r>
            <w:r w:rsidRPr="004065DF">
              <w:rPr>
                <w:spacing w:val="1"/>
                <w:sz w:val="24"/>
                <w:szCs w:val="24"/>
              </w:rPr>
              <w:t xml:space="preserve"> </w:t>
            </w:r>
            <w:r w:rsidRPr="004065DF">
              <w:rPr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7360" w:type="dxa"/>
            <w:shd w:val="clear" w:color="auto" w:fill="auto"/>
          </w:tcPr>
          <w:p w:rsidR="00C11621" w:rsidRPr="004065DF" w:rsidRDefault="00AA0BEA" w:rsidP="00FD45A4">
            <w:pPr>
              <w:pStyle w:val="a5"/>
              <w:ind w:firstLine="304"/>
              <w:jc w:val="both"/>
            </w:pPr>
            <w:r>
              <w:lastRenderedPageBreak/>
              <w:t>У</w:t>
            </w:r>
            <w:r w:rsidR="00CF044F" w:rsidRPr="004065DF">
              <w:t>частник,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присоединившийся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к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настоящим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Правилам</w:t>
            </w:r>
            <w:r>
              <w:t>,</w:t>
            </w:r>
            <w:r w:rsidR="00CF044F" w:rsidRPr="004065DF">
              <w:t xml:space="preserve"> </w:t>
            </w:r>
            <w:r w:rsidR="00CF044F" w:rsidRPr="004065DF">
              <w:rPr>
                <w:spacing w:val="1"/>
              </w:rPr>
              <w:t xml:space="preserve">имеющий </w:t>
            </w:r>
            <w:r w:rsidR="00CF044F" w:rsidRPr="004065DF">
              <w:lastRenderedPageBreak/>
              <w:t>право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на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оказание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услуг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по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организации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питания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обучающихся</w:t>
            </w:r>
            <w:r w:rsidR="00CF044F" w:rsidRPr="004065DF">
              <w:rPr>
                <w:spacing w:val="1"/>
              </w:rPr>
              <w:t xml:space="preserve"> в </w:t>
            </w:r>
            <w:r w:rsidR="00CF044F" w:rsidRPr="004065DF">
              <w:t>обслуживаемом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им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Общеобразовательном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учреждении.</w:t>
            </w:r>
          </w:p>
        </w:tc>
      </w:tr>
      <w:tr w:rsidR="00AD3B6E" w:rsidRPr="001324EA" w:rsidTr="00AD3B6E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6E" w:rsidRPr="00AD3B6E" w:rsidRDefault="00AD3B6E" w:rsidP="00F918B5">
            <w:pPr>
              <w:jc w:val="center"/>
              <w:rPr>
                <w:sz w:val="24"/>
                <w:szCs w:val="24"/>
              </w:rPr>
            </w:pPr>
            <w:r w:rsidRPr="00AD3B6E">
              <w:rPr>
                <w:sz w:val="24"/>
                <w:szCs w:val="24"/>
              </w:rPr>
              <w:lastRenderedPageBreak/>
              <w:t xml:space="preserve">Остаток электронных денежных средств (Остаток ЭДС) 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6E" w:rsidRPr="00AD3B6E" w:rsidRDefault="00AD3B6E" w:rsidP="00AD3B6E">
            <w:pPr>
              <w:pStyle w:val="a5"/>
              <w:ind w:firstLine="304"/>
              <w:jc w:val="both"/>
            </w:pPr>
            <w:r w:rsidRPr="00AD3B6E">
              <w:t>Размер обязательств Расчетного банка перед Держателем ЕЦК в сумме, ранее предоставленных Держателем ЕЦК</w:t>
            </w:r>
            <w:r>
              <w:t xml:space="preserve"> и/или Пользователем</w:t>
            </w:r>
            <w:r w:rsidRPr="00AD3B6E">
              <w:t xml:space="preserve"> Расчетному банку денежных средств и учитываемых Расчетным банком. </w:t>
            </w:r>
          </w:p>
          <w:p w:rsidR="00AD3B6E" w:rsidRPr="00AD3B6E" w:rsidRDefault="00AD3B6E" w:rsidP="00AD3B6E">
            <w:pPr>
              <w:pStyle w:val="a5"/>
              <w:ind w:firstLine="304"/>
              <w:jc w:val="both"/>
            </w:pPr>
            <w:r w:rsidRPr="00AD3B6E">
              <w:t xml:space="preserve">Остаток ЭДС Держателя ЕЦК в Расчетном банке, использующего Транспортное приложение ЕЦК, может быть использован только в счет оплаты услуг </w:t>
            </w:r>
            <w:r>
              <w:t>Организации питания</w:t>
            </w:r>
            <w:r w:rsidRPr="00AD3B6E">
              <w:t xml:space="preserve"> или возвращен Держателю ЕЦК по реквизитам, указанным в заявлении на возврат.</w:t>
            </w:r>
          </w:p>
        </w:tc>
      </w:tr>
      <w:tr w:rsidR="00C11621" w:rsidRPr="004065DF" w:rsidTr="00CE0006">
        <w:tc>
          <w:tcPr>
            <w:tcW w:w="2308" w:type="dxa"/>
            <w:shd w:val="clear" w:color="auto" w:fill="auto"/>
          </w:tcPr>
          <w:p w:rsidR="00C11621" w:rsidRPr="004065DF" w:rsidRDefault="00CF044F" w:rsidP="008F509A">
            <w:pPr>
              <w:jc w:val="center"/>
              <w:rPr>
                <w:bCs/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Пользователь</w:t>
            </w:r>
          </w:p>
        </w:tc>
        <w:tc>
          <w:tcPr>
            <w:tcW w:w="7360" w:type="dxa"/>
            <w:shd w:val="clear" w:color="auto" w:fill="auto"/>
          </w:tcPr>
          <w:p w:rsidR="00C11621" w:rsidRPr="004065DF" w:rsidRDefault="00AA0BEA" w:rsidP="00FD45A4">
            <w:pPr>
              <w:pStyle w:val="a5"/>
              <w:ind w:firstLine="304"/>
              <w:jc w:val="both"/>
            </w:pPr>
            <w:r>
              <w:t>Р</w:t>
            </w:r>
            <w:r w:rsidR="00CF044F" w:rsidRPr="004065DF">
              <w:t>одитель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(законный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представитель)</w:t>
            </w:r>
            <w:r w:rsidR="00CF044F" w:rsidRPr="004065DF">
              <w:rPr>
                <w:spacing w:val="1"/>
              </w:rPr>
              <w:t xml:space="preserve"> </w:t>
            </w:r>
            <w:r>
              <w:t>Д</w:t>
            </w:r>
            <w:r w:rsidR="00CF044F" w:rsidRPr="004065DF">
              <w:t>ержателя ЕЦК, который оплачивает услуги</w:t>
            </w:r>
            <w:r w:rsidR="00CF044F" w:rsidRPr="004065DF">
              <w:rPr>
                <w:spacing w:val="1"/>
              </w:rPr>
              <w:t xml:space="preserve"> Организации </w:t>
            </w:r>
            <w:r w:rsidR="00CF044F" w:rsidRPr="004065DF">
              <w:t>питания путем внесения</w:t>
            </w:r>
            <w:r w:rsidR="00CF044F" w:rsidRPr="004065DF">
              <w:rPr>
                <w:spacing w:val="1"/>
              </w:rPr>
              <w:t xml:space="preserve"> </w:t>
            </w:r>
            <w:r w:rsidR="00CF044F" w:rsidRPr="004065DF">
              <w:t>денежных средств на лицевой счет Держателя ЕЦК в Систему ШП на условиях, предусмотренных настоящими Правилами.</w:t>
            </w:r>
          </w:p>
        </w:tc>
      </w:tr>
      <w:tr w:rsidR="00E726FC" w:rsidRPr="004065DF" w:rsidTr="00CE0006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6FC" w:rsidRPr="00E726FC" w:rsidRDefault="00E726FC" w:rsidP="008F509A">
            <w:pPr>
              <w:jc w:val="center"/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 xml:space="preserve">Пополнение </w:t>
            </w:r>
            <w:r w:rsidR="00DD3B01">
              <w:rPr>
                <w:sz w:val="24"/>
                <w:szCs w:val="24"/>
              </w:rPr>
              <w:t>Л</w:t>
            </w:r>
            <w:r w:rsidRPr="004065DF">
              <w:rPr>
                <w:sz w:val="24"/>
                <w:szCs w:val="24"/>
              </w:rPr>
              <w:t xml:space="preserve">ицевого счета Держателя ЕЦК в </w:t>
            </w:r>
            <w:r w:rsidR="004B09A0" w:rsidRPr="004065DF">
              <w:rPr>
                <w:sz w:val="24"/>
                <w:szCs w:val="24"/>
              </w:rPr>
              <w:t>Системе ШП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6FC" w:rsidRPr="004065DF" w:rsidRDefault="00267AAB" w:rsidP="00FD45A4">
            <w:pPr>
              <w:pStyle w:val="a5"/>
              <w:ind w:firstLine="304"/>
              <w:jc w:val="both"/>
            </w:pPr>
            <w:r>
              <w:t>У</w:t>
            </w:r>
            <w:r w:rsidR="00E726FC" w:rsidRPr="004065DF">
              <w:t>величение</w:t>
            </w:r>
            <w:r w:rsidR="00E726FC" w:rsidRPr="00E726FC">
              <w:t xml:space="preserve"> </w:t>
            </w:r>
            <w:r w:rsidR="00E726FC" w:rsidRPr="004065DF">
              <w:t>остатка</w:t>
            </w:r>
            <w:r w:rsidR="00E726FC" w:rsidRPr="00E726FC">
              <w:t xml:space="preserve"> </w:t>
            </w:r>
            <w:r w:rsidR="00E726FC" w:rsidRPr="004065DF">
              <w:t>денежных</w:t>
            </w:r>
            <w:r w:rsidR="00E726FC" w:rsidRPr="00E726FC">
              <w:t xml:space="preserve"> </w:t>
            </w:r>
            <w:r w:rsidR="00E726FC" w:rsidRPr="004065DF">
              <w:t>средств</w:t>
            </w:r>
            <w:r w:rsidR="00E726FC" w:rsidRPr="00E726FC">
              <w:t xml:space="preserve"> </w:t>
            </w:r>
            <w:r w:rsidR="00E726FC" w:rsidRPr="004065DF">
              <w:t>на</w:t>
            </w:r>
            <w:r w:rsidR="00E726FC" w:rsidRPr="00E726FC">
              <w:t xml:space="preserve"> </w:t>
            </w:r>
            <w:r w:rsidR="00DD3B01">
              <w:t>Л</w:t>
            </w:r>
            <w:r w:rsidR="00E726FC" w:rsidRPr="004065DF">
              <w:t>ице</w:t>
            </w:r>
            <w:r w:rsidR="006D2D34">
              <w:t>вом</w:t>
            </w:r>
            <w:r w:rsidR="00E726FC" w:rsidRPr="00E726FC">
              <w:t xml:space="preserve"> </w:t>
            </w:r>
            <w:r w:rsidR="00E726FC" w:rsidRPr="004065DF">
              <w:t>счет</w:t>
            </w:r>
            <w:r w:rsidR="006D2D34">
              <w:t>е</w:t>
            </w:r>
            <w:r w:rsidR="00E726FC" w:rsidRPr="004065DF">
              <w:t xml:space="preserve"> Держател</w:t>
            </w:r>
            <w:r w:rsidR="006D2D34">
              <w:t>я</w:t>
            </w:r>
            <w:r w:rsidR="00E726FC" w:rsidRPr="004065DF">
              <w:t xml:space="preserve"> ЕЦК в Системе ШП для последующ</w:t>
            </w:r>
            <w:r w:rsidR="006D2D34">
              <w:t>его перевода</w:t>
            </w:r>
            <w:r w:rsidR="00E726FC" w:rsidRPr="004065DF">
              <w:t xml:space="preserve"> </w:t>
            </w:r>
            <w:r w:rsidR="00434109">
              <w:t>денежных средств</w:t>
            </w:r>
            <w:r w:rsidR="00E726FC" w:rsidRPr="00E726FC">
              <w:t xml:space="preserve"> </w:t>
            </w:r>
            <w:r>
              <w:t>Организаци</w:t>
            </w:r>
            <w:r w:rsidR="006D2D34">
              <w:t>и</w:t>
            </w:r>
            <w:r>
              <w:t xml:space="preserve"> </w:t>
            </w:r>
            <w:r w:rsidR="00E726FC" w:rsidRPr="004065DF">
              <w:t>питан</w:t>
            </w:r>
            <w:r w:rsidR="006D2D34">
              <w:t>ия</w:t>
            </w:r>
            <w:r w:rsidR="00E726FC" w:rsidRPr="004065DF">
              <w:t>.</w:t>
            </w:r>
          </w:p>
        </w:tc>
      </w:tr>
      <w:tr w:rsidR="00622A4C" w:rsidRPr="004065DF" w:rsidTr="00CE0006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A4C" w:rsidRPr="004065DF" w:rsidRDefault="00622A4C" w:rsidP="008F509A">
            <w:pPr>
              <w:jc w:val="center"/>
              <w:rPr>
                <w:sz w:val="24"/>
                <w:szCs w:val="24"/>
              </w:rPr>
            </w:pPr>
            <w:r w:rsidRPr="00F540A6">
              <w:rPr>
                <w:sz w:val="24"/>
                <w:szCs w:val="24"/>
              </w:rPr>
              <w:t xml:space="preserve">Правил </w:t>
            </w:r>
            <w:r>
              <w:rPr>
                <w:sz w:val="24"/>
                <w:szCs w:val="24"/>
              </w:rPr>
              <w:t>Системы</w:t>
            </w:r>
            <w:r w:rsidRPr="00F540A6">
              <w:rPr>
                <w:sz w:val="24"/>
                <w:szCs w:val="24"/>
              </w:rPr>
              <w:t xml:space="preserve"> ШП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A4C" w:rsidRPr="00622A4C" w:rsidRDefault="00622A4C" w:rsidP="00622A4C">
            <w:pPr>
              <w:pStyle w:val="a4"/>
              <w:ind w:left="0" w:right="-23" w:firstLine="304"/>
              <w:jc w:val="both"/>
              <w:rPr>
                <w:rFonts w:ascii="Times New Roman" w:hAnsi="Times New Roman" w:cs="Times New Roman"/>
              </w:rPr>
            </w:pPr>
            <w:r w:rsidRPr="00622A4C">
              <w:rPr>
                <w:rFonts w:ascii="Times New Roman" w:hAnsi="Times New Roman" w:cs="Times New Roman"/>
                <w:sz w:val="24"/>
                <w:szCs w:val="24"/>
              </w:rPr>
              <w:t>Правила осуществления расчетов в Системе «Школьное питание»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044F" w:rsidRPr="004B09A0" w:rsidTr="00CE0006">
        <w:tc>
          <w:tcPr>
            <w:tcW w:w="2308" w:type="dxa"/>
            <w:shd w:val="clear" w:color="auto" w:fill="auto"/>
          </w:tcPr>
          <w:p w:rsidR="00CF044F" w:rsidRPr="004B09A0" w:rsidRDefault="00CF044F" w:rsidP="008F509A">
            <w:pPr>
              <w:jc w:val="center"/>
              <w:rPr>
                <w:sz w:val="24"/>
                <w:szCs w:val="24"/>
              </w:rPr>
            </w:pPr>
            <w:r w:rsidRPr="004B09A0">
              <w:rPr>
                <w:sz w:val="24"/>
                <w:szCs w:val="24"/>
              </w:rPr>
              <w:t>Процессинговый центр</w:t>
            </w:r>
          </w:p>
        </w:tc>
        <w:tc>
          <w:tcPr>
            <w:tcW w:w="7360" w:type="dxa"/>
            <w:shd w:val="clear" w:color="auto" w:fill="auto"/>
          </w:tcPr>
          <w:p w:rsidR="00CF044F" w:rsidRPr="004B09A0" w:rsidRDefault="00DD3B01" w:rsidP="00FD45A4">
            <w:pPr>
              <w:pStyle w:val="WW-"/>
              <w:ind w:left="-14" w:firstLine="304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Ю</w:t>
            </w:r>
            <w:r w:rsidR="004B09A0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ридическое лицо</w:t>
            </w:r>
            <w:r w:rsidR="00CF044F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4B09A0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осуществляющее</w:t>
            </w:r>
            <w:r w:rsidR="00CF044F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43906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информационн</w:t>
            </w:r>
            <w:r w:rsidR="004B09A0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r w:rsidR="00143906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-технологическое взаимодействие </w:t>
            </w:r>
            <w:r w:rsidR="00434109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 Оператором</w:t>
            </w:r>
            <w:r w:rsidR="004B09A0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Цифрового сервиса ЕЦК, которое </w:t>
            </w:r>
            <w:r w:rsid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заключило</w:t>
            </w:r>
            <w:r w:rsidR="004B09A0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 Организацией питания </w:t>
            </w:r>
            <w:r w:rsid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договор о</w:t>
            </w:r>
            <w:r w:rsidR="004B09A0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внедрении, адаптации и сопровождении программы для ЭВМ и баз данных системы</w:t>
            </w:r>
            <w:r w:rsid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4B09A0" w:rsidRPr="004B09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безналичной оплаты и учета питания в общеобразовательных учреждениях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500EE3" w:rsidRPr="001324EA" w:rsidTr="00500EE3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E3" w:rsidRPr="00500EE3" w:rsidRDefault="00500EE3" w:rsidP="00F918B5">
            <w:pPr>
              <w:jc w:val="center"/>
              <w:rPr>
                <w:sz w:val="24"/>
                <w:szCs w:val="24"/>
              </w:rPr>
            </w:pPr>
            <w:r w:rsidRPr="00500EE3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E3" w:rsidRPr="00500EE3" w:rsidRDefault="00500EE3" w:rsidP="00500EE3">
            <w:pPr>
              <w:pStyle w:val="WW-"/>
              <w:ind w:left="-14" w:firstLine="304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Распоряжение и согласие, выдаваемое Держателем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ЕЦК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и/или Пользователем</w:t>
            </w: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Расчетному банку на перевод электронных денежных средств за услуги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Организации питания</w:t>
            </w: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500EE3" w:rsidRPr="001324EA" w:rsidTr="00500EE3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E3" w:rsidRPr="00500EE3" w:rsidRDefault="00500EE3" w:rsidP="00F918B5">
            <w:pPr>
              <w:jc w:val="center"/>
              <w:rPr>
                <w:sz w:val="24"/>
                <w:szCs w:val="24"/>
              </w:rPr>
            </w:pPr>
            <w:r w:rsidRPr="00500EE3">
              <w:rPr>
                <w:sz w:val="24"/>
                <w:szCs w:val="24"/>
              </w:rPr>
              <w:t>Расчетный банк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E3" w:rsidRPr="00500EE3" w:rsidRDefault="00500EE3" w:rsidP="00500EE3">
            <w:pPr>
              <w:pStyle w:val="WW-"/>
              <w:ind w:left="-14" w:firstLine="304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Кредитная организация, имеющая в соответствии с законодательством Российской Федерации право на осуществление переводов ЭДС, действующая на основании Лицензии ЦБ РФ, в соответствии с Порядком/Правилами </w:t>
            </w:r>
            <w:r w:rsidR="0099177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Системы ШП</w:t>
            </w: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и соглашениями (договорами), заключенными с Оператором Цифрового сервиса ЕЦК, </w:t>
            </w:r>
            <w:r w:rsidR="0099177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Организацией питания</w:t>
            </w: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. </w:t>
            </w:r>
          </w:p>
          <w:p w:rsidR="00500EE3" w:rsidRPr="00500EE3" w:rsidRDefault="00500EE3" w:rsidP="00500EE3">
            <w:pPr>
              <w:pStyle w:val="WW-"/>
              <w:ind w:left="-14" w:firstLine="304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Присоединение Расчетного банка к </w:t>
            </w:r>
            <w:r w:rsidR="0099177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Системе ШП</w:t>
            </w: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осуществляется путем заключения соглашения о присоединении к Правилам</w:t>
            </w:r>
            <w:r w:rsidR="0099177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Системы ШП</w:t>
            </w:r>
            <w:r w:rsidRPr="00500EE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 Оператором Цифрового сервиса либо иного договора.</w:t>
            </w:r>
          </w:p>
        </w:tc>
      </w:tr>
      <w:tr w:rsidR="00863EDD" w:rsidRPr="001324EA" w:rsidTr="00863EDD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DD" w:rsidRPr="00863EDD" w:rsidRDefault="00863EDD" w:rsidP="00F918B5">
            <w:pPr>
              <w:jc w:val="center"/>
              <w:rPr>
                <w:sz w:val="24"/>
                <w:szCs w:val="24"/>
              </w:rPr>
            </w:pPr>
            <w:r w:rsidRPr="00863EDD">
              <w:rPr>
                <w:sz w:val="24"/>
                <w:szCs w:val="24"/>
              </w:rPr>
              <w:t>Реестр</w:t>
            </w:r>
          </w:p>
          <w:p w:rsidR="00863EDD" w:rsidRPr="00863EDD" w:rsidRDefault="00863EDD" w:rsidP="00F918B5">
            <w:pPr>
              <w:jc w:val="center"/>
              <w:rPr>
                <w:sz w:val="24"/>
                <w:szCs w:val="24"/>
              </w:rPr>
            </w:pPr>
            <w:r w:rsidRPr="00863EDD">
              <w:rPr>
                <w:sz w:val="24"/>
                <w:szCs w:val="24"/>
              </w:rPr>
              <w:t xml:space="preserve">транзакций 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DD" w:rsidRPr="00863EDD" w:rsidRDefault="00863EDD" w:rsidP="00863EDD">
            <w:pPr>
              <w:pStyle w:val="WW-"/>
              <w:ind w:left="-14" w:firstLine="304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3ED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Формализованный документ в электронном виде, сформированный в соответствии с формами, в определенном Оператором Цифрового сервиса ЕЦК технологическом формате, и содержащий перечень всех транзакций, совершенных за Операционный день.</w:t>
            </w:r>
          </w:p>
        </w:tc>
      </w:tr>
      <w:tr w:rsidR="00807B02" w:rsidRPr="004065DF" w:rsidTr="00CE0006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B02" w:rsidRPr="00807B02" w:rsidRDefault="00807B02" w:rsidP="008F509A">
            <w:pPr>
              <w:jc w:val="center"/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Система «Школьное питание»/</w:t>
            </w:r>
          </w:p>
          <w:p w:rsidR="00807B02" w:rsidRPr="00807B02" w:rsidRDefault="00807B02" w:rsidP="008F509A">
            <w:pPr>
              <w:jc w:val="center"/>
              <w:rPr>
                <w:sz w:val="24"/>
                <w:szCs w:val="24"/>
              </w:rPr>
            </w:pPr>
            <w:r w:rsidRPr="004065DF">
              <w:rPr>
                <w:sz w:val="24"/>
                <w:szCs w:val="24"/>
              </w:rPr>
              <w:t>Система ШП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B02" w:rsidRPr="004065DF" w:rsidRDefault="00DD3B01" w:rsidP="00500EE3">
            <w:pPr>
              <w:pStyle w:val="a5"/>
              <w:ind w:firstLine="304"/>
              <w:jc w:val="both"/>
            </w:pPr>
            <w:r>
              <w:t>А</w:t>
            </w:r>
            <w:r w:rsidR="00807B02" w:rsidRPr="004065DF">
              <w:t>втоматизированная система учета операций,</w:t>
            </w:r>
            <w:r w:rsidR="00807B02" w:rsidRPr="004065DF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связанных с процессом 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платы</w:t>
            </w:r>
            <w:r w:rsidR="00807B02" w:rsidRPr="004065DF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питания в общеобразовательных учреждениях</w:t>
            </w:r>
            <w:r w:rsidR="00807B02" w:rsidRPr="004065DF">
              <w:t>.</w:t>
            </w:r>
          </w:p>
        </w:tc>
      </w:tr>
      <w:tr w:rsidR="007145FB" w:rsidRPr="001324EA" w:rsidTr="007145FB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5FB" w:rsidRPr="007145FB" w:rsidRDefault="007145FB" w:rsidP="00F918B5">
            <w:pPr>
              <w:jc w:val="center"/>
              <w:rPr>
                <w:sz w:val="24"/>
                <w:szCs w:val="24"/>
              </w:rPr>
            </w:pPr>
            <w:r w:rsidRPr="007145FB">
              <w:rPr>
                <w:sz w:val="24"/>
                <w:szCs w:val="24"/>
              </w:rPr>
              <w:t xml:space="preserve">Счет ЭДС 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5FB" w:rsidRPr="007145FB" w:rsidRDefault="007145FB" w:rsidP="007145FB">
            <w:pPr>
              <w:pStyle w:val="a5"/>
              <w:ind w:firstLine="304"/>
              <w:jc w:val="both"/>
            </w:pPr>
            <w:r w:rsidRPr="007145FB">
              <w:t>Уникальная учетная запись, формируемая Расчетным банком в электронном реестре, который ведется для целей отражения сведений о размере обязательств Расчетного банка перед Держателем ЕЦК.</w:t>
            </w:r>
          </w:p>
        </w:tc>
      </w:tr>
      <w:tr w:rsidR="00E51369" w:rsidRPr="001324EA" w:rsidTr="00E51369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69" w:rsidRPr="00E51369" w:rsidRDefault="00E51369" w:rsidP="00F918B5">
            <w:pPr>
              <w:jc w:val="center"/>
              <w:rPr>
                <w:sz w:val="24"/>
                <w:szCs w:val="24"/>
              </w:rPr>
            </w:pPr>
            <w:r w:rsidRPr="00E51369">
              <w:rPr>
                <w:sz w:val="24"/>
                <w:szCs w:val="24"/>
              </w:rPr>
              <w:t xml:space="preserve">Электронные денежные средства (ЭДС) 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69" w:rsidRPr="00E51369" w:rsidRDefault="00E51369" w:rsidP="00E51369">
            <w:pPr>
              <w:pStyle w:val="a5"/>
              <w:ind w:firstLine="304"/>
              <w:jc w:val="both"/>
            </w:pPr>
            <w:r w:rsidRPr="00E51369">
              <w:t>Денежные средства, которые предварительно предоставлены Держателем ЕЦК</w:t>
            </w:r>
            <w:r>
              <w:t xml:space="preserve"> и/или Пользователем</w:t>
            </w:r>
            <w:r w:rsidRPr="00E51369">
              <w:t xml:space="preserve"> Расчетному банку, учитывающему информацию о размере предоставленных денежных </w:t>
            </w:r>
            <w:r w:rsidRPr="00E51369">
              <w:lastRenderedPageBreak/>
              <w:t>средств для исполнения денежных обязательств Держателя ЕЦК</w:t>
            </w:r>
            <w:r>
              <w:t xml:space="preserve"> и/или Пользователя</w:t>
            </w:r>
            <w:r w:rsidRPr="00E51369">
              <w:t xml:space="preserve"> перед </w:t>
            </w:r>
            <w:r>
              <w:t>Организацией питания</w:t>
            </w:r>
            <w:r w:rsidRPr="00E51369">
              <w:t xml:space="preserve">, в отношении которых Держатель ЕЦК </w:t>
            </w:r>
            <w:r>
              <w:t>и/или Пользователь</w:t>
            </w:r>
            <w:r w:rsidRPr="00E51369">
              <w:t xml:space="preserve"> имеет право передавать Распоряжения Расчетному банку на совершение операций по переводу денежных средств </w:t>
            </w:r>
            <w:r>
              <w:t>Организации питания</w:t>
            </w:r>
            <w:r w:rsidRPr="00E51369">
              <w:t>.</w:t>
            </w:r>
          </w:p>
        </w:tc>
      </w:tr>
    </w:tbl>
    <w:p w:rsidR="00C11621" w:rsidRPr="004065DF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F044F" w:rsidRDefault="00CF044F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  <w:bookmarkStart w:id="2" w:name="_bookmark0"/>
      <w:bookmarkEnd w:id="2"/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F20F19" w:rsidRDefault="00F20F19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F20F19" w:rsidRDefault="00F20F19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941B35" w:rsidRDefault="00941B35" w:rsidP="00CF044F">
      <w:pPr>
        <w:pStyle w:val="1"/>
        <w:tabs>
          <w:tab w:val="left" w:pos="1050"/>
        </w:tabs>
        <w:spacing w:before="80"/>
        <w:rPr>
          <w:b w:val="0"/>
          <w:bCs w:val="0"/>
          <w:sz w:val="24"/>
          <w:szCs w:val="24"/>
        </w:rPr>
      </w:pPr>
    </w:p>
    <w:p w:rsidR="00CF044F" w:rsidRPr="004065DF" w:rsidRDefault="00CF044F" w:rsidP="00CF044F">
      <w:pPr>
        <w:pStyle w:val="1"/>
        <w:numPr>
          <w:ilvl w:val="0"/>
          <w:numId w:val="11"/>
        </w:numPr>
        <w:tabs>
          <w:tab w:val="left" w:pos="1050"/>
        </w:tabs>
        <w:autoSpaceDE w:val="0"/>
        <w:autoSpaceDN w:val="0"/>
        <w:spacing w:before="80"/>
        <w:jc w:val="center"/>
        <w:rPr>
          <w:sz w:val="24"/>
          <w:szCs w:val="24"/>
        </w:rPr>
      </w:pPr>
      <w:r w:rsidRPr="004065DF">
        <w:rPr>
          <w:sz w:val="24"/>
          <w:szCs w:val="24"/>
        </w:rPr>
        <w:lastRenderedPageBreak/>
        <w:t>ОБЩИЕ ПОЛОЖЕНИЯ</w:t>
      </w:r>
    </w:p>
    <w:p w:rsidR="00CF044F" w:rsidRPr="004065DF" w:rsidRDefault="00CF044F" w:rsidP="00CF044F">
      <w:pPr>
        <w:pStyle w:val="1"/>
        <w:tabs>
          <w:tab w:val="left" w:pos="1050"/>
        </w:tabs>
        <w:spacing w:before="80"/>
        <w:rPr>
          <w:sz w:val="24"/>
          <w:szCs w:val="24"/>
        </w:rPr>
      </w:pPr>
    </w:p>
    <w:p w:rsidR="00CF044F" w:rsidRPr="004065DF" w:rsidRDefault="00CF044F" w:rsidP="00CF044F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rPr>
          <w:bCs/>
        </w:rPr>
        <w:t>Понятия, термины и определения, используемые в настоящих Правилах, употребляются в том же значении и смысле, в которых они определены в постановлении Правительства Рязанской области от 25 октября 2022 года № 380 «О реализации Цифрового сервиса «Единая цифровая карта жителя Рязанской области», в Разделе «Сокращения, термины и определения» Порядка (Правил) функционирования информационной системы «Единая цифровая карта жителя Рязанской области» и в Разделе «Сокращения, термины и определения» настоящих Правил.</w:t>
      </w:r>
    </w:p>
    <w:p w:rsidR="00CF044F" w:rsidRPr="00F56E89" w:rsidRDefault="00CF044F" w:rsidP="00F56E89">
      <w:pPr>
        <w:ind w:firstLine="567"/>
        <w:jc w:val="both"/>
        <w:rPr>
          <w:sz w:val="24"/>
          <w:szCs w:val="24"/>
        </w:rPr>
      </w:pPr>
      <w:r w:rsidRPr="004065DF">
        <w:rPr>
          <w:bCs/>
          <w:sz w:val="24"/>
          <w:szCs w:val="24"/>
        </w:rPr>
        <w:t xml:space="preserve">Предоставление Держателю ЕЦК услуг по </w:t>
      </w:r>
      <w:r w:rsidR="00F6588A">
        <w:rPr>
          <w:bCs/>
        </w:rPr>
        <w:t xml:space="preserve">оплате </w:t>
      </w:r>
      <w:r w:rsidRPr="004065DF">
        <w:rPr>
          <w:bCs/>
          <w:sz w:val="24"/>
          <w:szCs w:val="24"/>
        </w:rPr>
        <w:t>школьно</w:t>
      </w:r>
      <w:r w:rsidR="00F6588A">
        <w:rPr>
          <w:bCs/>
        </w:rPr>
        <w:t>го</w:t>
      </w:r>
      <w:r w:rsidRPr="004065DF">
        <w:rPr>
          <w:bCs/>
          <w:sz w:val="24"/>
          <w:szCs w:val="24"/>
        </w:rPr>
        <w:t xml:space="preserve"> питани</w:t>
      </w:r>
      <w:r w:rsidR="00F6588A">
        <w:rPr>
          <w:bCs/>
        </w:rPr>
        <w:t>я</w:t>
      </w:r>
      <w:r w:rsidRPr="004065DF">
        <w:rPr>
          <w:bCs/>
          <w:sz w:val="24"/>
          <w:szCs w:val="24"/>
        </w:rPr>
        <w:t xml:space="preserve"> </w:t>
      </w:r>
      <w:r w:rsidR="00F56E89">
        <w:rPr>
          <w:bCs/>
          <w:sz w:val="24"/>
          <w:szCs w:val="24"/>
        </w:rPr>
        <w:t xml:space="preserve">на </w:t>
      </w:r>
      <w:r w:rsidR="00F56E89">
        <w:rPr>
          <w:sz w:val="24"/>
          <w:szCs w:val="24"/>
        </w:rPr>
        <w:t>И</w:t>
      </w:r>
      <w:r w:rsidR="00F56E89" w:rsidRPr="007C0C02">
        <w:rPr>
          <w:sz w:val="24"/>
          <w:szCs w:val="24"/>
        </w:rPr>
        <w:t>нтернет-сайт</w:t>
      </w:r>
      <w:r w:rsidR="00F56E89">
        <w:rPr>
          <w:sz w:val="24"/>
          <w:szCs w:val="24"/>
        </w:rPr>
        <w:t xml:space="preserve">е и в Мобильном приложении </w:t>
      </w:r>
      <w:r w:rsidR="00F56E89" w:rsidRPr="007C0C02">
        <w:rPr>
          <w:sz w:val="24"/>
          <w:szCs w:val="24"/>
        </w:rPr>
        <w:t>Оператора Цифрового сервиса ЕЦК</w:t>
      </w:r>
      <w:r w:rsidR="00F56E89" w:rsidRPr="004065DF">
        <w:rPr>
          <w:bCs/>
        </w:rPr>
        <w:t xml:space="preserve"> </w:t>
      </w:r>
      <w:r w:rsidRPr="004065DF">
        <w:rPr>
          <w:bCs/>
          <w:sz w:val="24"/>
          <w:szCs w:val="24"/>
        </w:rPr>
        <w:t xml:space="preserve">и фиксация совершенных Держателем ЕЦК </w:t>
      </w:r>
      <w:r w:rsidR="00F6588A">
        <w:rPr>
          <w:bCs/>
        </w:rPr>
        <w:t>о</w:t>
      </w:r>
      <w:r w:rsidRPr="004065DF">
        <w:rPr>
          <w:bCs/>
          <w:sz w:val="24"/>
          <w:szCs w:val="24"/>
        </w:rPr>
        <w:t>пераций,</w:t>
      </w:r>
      <w:r w:rsidRPr="004065DF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связанных с процессом </w:t>
      </w:r>
      <w:r w:rsidR="00F6588A">
        <w:rPr>
          <w:rStyle w:val="fontstyle01"/>
          <w:rFonts w:ascii="Times New Roman" w:hAnsi="Times New Roman"/>
          <w:color w:val="auto"/>
          <w:sz w:val="24"/>
          <w:szCs w:val="24"/>
        </w:rPr>
        <w:t>оплаты</w:t>
      </w:r>
      <w:r w:rsidRPr="004065DF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питания в общеобразовательном учреждении,</w:t>
      </w:r>
      <w:r w:rsidRPr="004065DF">
        <w:rPr>
          <w:bCs/>
          <w:sz w:val="24"/>
          <w:szCs w:val="24"/>
        </w:rPr>
        <w:t xml:space="preserve"> осуществляется с использованием ЕЦК</w:t>
      </w:r>
      <w:r w:rsidR="00F6588A">
        <w:rPr>
          <w:bCs/>
        </w:rPr>
        <w:t>/банковской карты</w:t>
      </w:r>
      <w:r w:rsidRPr="00D466EB">
        <w:rPr>
          <w:bCs/>
          <w:sz w:val="24"/>
          <w:szCs w:val="24"/>
        </w:rPr>
        <w:t>.</w:t>
      </w:r>
    </w:p>
    <w:p w:rsidR="00CF044F" w:rsidRDefault="000D5599" w:rsidP="000D5599">
      <w:pPr>
        <w:pStyle w:val="a5"/>
        <w:ind w:firstLine="567"/>
        <w:jc w:val="both"/>
      </w:pPr>
      <w:r>
        <w:rPr>
          <w:bCs/>
        </w:rPr>
        <w:t xml:space="preserve">В рамках настоящих Правил </w:t>
      </w:r>
      <w:r w:rsidRPr="004065DF">
        <w:rPr>
          <w:bCs/>
        </w:rPr>
        <w:t>Оператор Цифрового сервиса ЕЦК</w:t>
      </w:r>
      <w:r w:rsidRPr="004065DF">
        <w:t xml:space="preserve"> </w:t>
      </w:r>
      <w:r>
        <w:t xml:space="preserve">является </w:t>
      </w:r>
      <w:r w:rsidRPr="004065DF">
        <w:t>Оператор</w:t>
      </w:r>
      <w:r>
        <w:t>ом</w:t>
      </w:r>
      <w:r w:rsidRPr="004065DF">
        <w:t xml:space="preserve"> по приему платежей</w:t>
      </w:r>
      <w:r>
        <w:t xml:space="preserve"> от Держателей ЕЦК/Пользователей.</w:t>
      </w:r>
    </w:p>
    <w:p w:rsidR="000D5599" w:rsidRPr="004065DF" w:rsidRDefault="000D5599" w:rsidP="00CF044F">
      <w:pPr>
        <w:pStyle w:val="a5"/>
        <w:rPr>
          <w:bCs/>
        </w:rPr>
      </w:pPr>
    </w:p>
    <w:p w:rsidR="00CF044F" w:rsidRPr="004065DF" w:rsidRDefault="00CF044F" w:rsidP="00941B35">
      <w:pPr>
        <w:pStyle w:val="a5"/>
        <w:numPr>
          <w:ilvl w:val="0"/>
          <w:numId w:val="11"/>
        </w:numPr>
        <w:autoSpaceDE w:val="0"/>
        <w:autoSpaceDN w:val="0"/>
        <w:jc w:val="center"/>
        <w:rPr>
          <w:b/>
        </w:rPr>
      </w:pPr>
      <w:r w:rsidRPr="004065DF">
        <w:rPr>
          <w:b/>
        </w:rPr>
        <w:t xml:space="preserve">УЧАСТНИКИ СИСТЕМЫ ШП </w:t>
      </w:r>
    </w:p>
    <w:p w:rsidR="00CF044F" w:rsidRPr="004065DF" w:rsidRDefault="00CF044F" w:rsidP="00CF044F">
      <w:pPr>
        <w:pStyle w:val="a5"/>
        <w:rPr>
          <w:bCs/>
        </w:rPr>
      </w:pPr>
    </w:p>
    <w:p w:rsidR="00CF044F" w:rsidRPr="004065DF" w:rsidRDefault="00CF044F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rPr>
          <w:bCs/>
        </w:rPr>
        <w:t>Участниками Системы ШП являются:</w:t>
      </w:r>
    </w:p>
    <w:p w:rsidR="00AE1F32" w:rsidRPr="004065DF" w:rsidRDefault="00AE1F32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</w:pPr>
      <w:r w:rsidRPr="004065DF">
        <w:rPr>
          <w:bCs/>
        </w:rPr>
        <w:t>Оператор Цифрового сервиса ЕЦК</w:t>
      </w:r>
      <w:r w:rsidRPr="004065DF">
        <w:t>;</w:t>
      </w:r>
    </w:p>
    <w:p w:rsidR="00AE1F32" w:rsidRPr="004065DF" w:rsidRDefault="00AE1F32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</w:pPr>
      <w:r w:rsidRPr="004065DF">
        <w:t>Организация</w:t>
      </w:r>
      <w:r w:rsidRPr="004065DF">
        <w:rPr>
          <w:spacing w:val="1"/>
        </w:rPr>
        <w:t xml:space="preserve"> </w:t>
      </w:r>
      <w:r w:rsidRPr="004065DF">
        <w:t>питания;</w:t>
      </w:r>
    </w:p>
    <w:p w:rsidR="00CF044F" w:rsidRPr="004065DF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Процессинговый центр</w:t>
      </w:r>
      <w:r w:rsidRPr="004065DF">
        <w:rPr>
          <w:bCs/>
        </w:rPr>
        <w:t>;</w:t>
      </w:r>
    </w:p>
    <w:p w:rsidR="00CF044F" w:rsidRPr="004065DF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</w:pPr>
      <w:r w:rsidRPr="004065DF">
        <w:t>Пользователь;</w:t>
      </w:r>
    </w:p>
    <w:p w:rsidR="00CF044F" w:rsidRPr="004065DF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</w:pPr>
      <w:r w:rsidRPr="004065DF">
        <w:t>Держатель ЕЦК;</w:t>
      </w:r>
    </w:p>
    <w:p w:rsidR="00CF044F" w:rsidRPr="004065DF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</w:pPr>
      <w:r w:rsidRPr="004065DF">
        <w:t>Расчетный банк</w:t>
      </w:r>
    </w:p>
    <w:p w:rsidR="00CF044F" w:rsidRDefault="00CF044F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rPr>
          <w:bCs/>
        </w:rPr>
        <w:t>Права и обязанности участников Системы ШП, установленные настоящими Правилами, являются дополнительными по отношению к правам и обязанностям, установленным в Порядке.</w:t>
      </w:r>
    </w:p>
    <w:p w:rsidR="00A92326" w:rsidRPr="004065DF" w:rsidRDefault="00A92326" w:rsidP="00A92326">
      <w:pPr>
        <w:pStyle w:val="a5"/>
        <w:autoSpaceDE w:val="0"/>
        <w:autoSpaceDN w:val="0"/>
        <w:ind w:left="567"/>
        <w:jc w:val="both"/>
        <w:rPr>
          <w:bCs/>
        </w:rPr>
      </w:pPr>
    </w:p>
    <w:p w:rsidR="009953ED" w:rsidRPr="004065DF" w:rsidRDefault="009953ED" w:rsidP="00941B35">
      <w:pPr>
        <w:pStyle w:val="a5"/>
        <w:numPr>
          <w:ilvl w:val="0"/>
          <w:numId w:val="11"/>
        </w:numPr>
        <w:autoSpaceDE w:val="0"/>
        <w:autoSpaceDN w:val="0"/>
        <w:ind w:left="0" w:firstLine="0"/>
        <w:jc w:val="center"/>
        <w:rPr>
          <w:b/>
        </w:rPr>
      </w:pPr>
      <w:r w:rsidRPr="004065DF">
        <w:rPr>
          <w:b/>
        </w:rPr>
        <w:t xml:space="preserve">ПРАВА И ОБЯЗАННОСТИ ОПЕРАТОРА ЦИФРОВОГО СЕРВИСА ЕЦК </w:t>
      </w:r>
    </w:p>
    <w:p w:rsidR="009953ED" w:rsidRPr="004065DF" w:rsidRDefault="009953ED" w:rsidP="009953ED">
      <w:pPr>
        <w:pStyle w:val="a5"/>
        <w:rPr>
          <w:bCs/>
        </w:rPr>
      </w:pPr>
    </w:p>
    <w:p w:rsidR="009953ED" w:rsidRPr="004065DF" w:rsidRDefault="009953ED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/>
        </w:rPr>
      </w:pPr>
      <w:r w:rsidRPr="004065DF">
        <w:rPr>
          <w:b/>
        </w:rPr>
        <w:t>Оператор цифрового сервиса ЕЦК имеет право:</w:t>
      </w:r>
    </w:p>
    <w:p w:rsidR="009953ED" w:rsidRPr="00C96EBC" w:rsidRDefault="009953ED" w:rsidP="00941B35">
      <w:pPr>
        <w:pStyle w:val="a5"/>
        <w:numPr>
          <w:ilvl w:val="2"/>
          <w:numId w:val="11"/>
        </w:numPr>
        <w:ind w:left="0" w:firstLine="567"/>
        <w:jc w:val="both"/>
      </w:pPr>
      <w:r w:rsidRPr="00C96EBC">
        <w:t xml:space="preserve">В целях организации приема платежей </w:t>
      </w:r>
      <w:r w:rsidR="00C96EBC" w:rsidRPr="00C96EBC">
        <w:t>Держателей ЕЦК/</w:t>
      </w:r>
      <w:r w:rsidRPr="00C96EBC">
        <w:t>Пользователей на пополнение лицевых счетов Держателей ЕЦК в Системе ШП запрашивать у Процессингового центра информацию о лицевом счете присвоенном Держателю ЕЦК</w:t>
      </w:r>
      <w:r w:rsidR="00C96EBC" w:rsidRPr="00C96EBC">
        <w:t xml:space="preserve"> в </w:t>
      </w:r>
      <w:r w:rsidR="00C96EBC" w:rsidRPr="00C96EBC">
        <w:rPr>
          <w:bCs/>
        </w:rPr>
        <w:t>Автоматизированной системе учета питания (АСУП) Процессингового цента</w:t>
      </w:r>
      <w:r w:rsidRPr="00C96EBC">
        <w:t>.</w:t>
      </w:r>
    </w:p>
    <w:p w:rsidR="009953ED" w:rsidRPr="004065DF" w:rsidRDefault="009953ED" w:rsidP="009953ED">
      <w:pPr>
        <w:pStyle w:val="a5"/>
        <w:ind w:left="567"/>
        <w:rPr>
          <w:b/>
        </w:rPr>
      </w:pPr>
    </w:p>
    <w:p w:rsidR="009953ED" w:rsidRPr="004065DF" w:rsidRDefault="009953ED" w:rsidP="00941B35">
      <w:pPr>
        <w:pStyle w:val="a5"/>
        <w:numPr>
          <w:ilvl w:val="1"/>
          <w:numId w:val="11"/>
        </w:numPr>
        <w:autoSpaceDE w:val="0"/>
        <w:autoSpaceDN w:val="0"/>
        <w:ind w:left="567" w:firstLine="0"/>
        <w:jc w:val="both"/>
        <w:rPr>
          <w:b/>
        </w:rPr>
      </w:pPr>
      <w:r w:rsidRPr="004065DF">
        <w:rPr>
          <w:b/>
        </w:rPr>
        <w:t>Опе</w:t>
      </w:r>
      <w:r w:rsidRPr="004065DF">
        <w:rPr>
          <w:b/>
          <w:spacing w:val="-2"/>
        </w:rPr>
        <w:t>р</w:t>
      </w:r>
      <w:r w:rsidRPr="004065DF">
        <w:rPr>
          <w:b/>
        </w:rPr>
        <w:t>атор Цифрово</w:t>
      </w:r>
      <w:r w:rsidRPr="004065DF">
        <w:rPr>
          <w:b/>
          <w:spacing w:val="-1"/>
        </w:rPr>
        <w:t>г</w:t>
      </w:r>
      <w:r w:rsidRPr="004065DF">
        <w:rPr>
          <w:b/>
        </w:rPr>
        <w:t>о серви</w:t>
      </w:r>
      <w:r w:rsidRPr="004065DF">
        <w:rPr>
          <w:b/>
          <w:spacing w:val="-1"/>
        </w:rPr>
        <w:t>с</w:t>
      </w:r>
      <w:r w:rsidRPr="004065DF">
        <w:rPr>
          <w:b/>
        </w:rPr>
        <w:t>а обязуетс</w:t>
      </w:r>
      <w:r w:rsidRPr="004065DF">
        <w:rPr>
          <w:b/>
          <w:spacing w:val="-1"/>
        </w:rPr>
        <w:t>я</w:t>
      </w:r>
      <w:r w:rsidRPr="004065DF">
        <w:rPr>
          <w:b/>
        </w:rPr>
        <w:t>:</w:t>
      </w:r>
    </w:p>
    <w:p w:rsidR="009953ED" w:rsidRPr="004065DF" w:rsidRDefault="009953ED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rPr>
          <w:spacing w:val="-6"/>
        </w:rPr>
        <w:t>Организовать информационно-технологическое взаимодействие и систему расчетов между Расчетным банком, Банком-эквайером</w:t>
      </w:r>
      <w:r w:rsidR="006575FC">
        <w:rPr>
          <w:spacing w:val="-6"/>
        </w:rPr>
        <w:t xml:space="preserve"> </w:t>
      </w:r>
      <w:r w:rsidRPr="004065DF">
        <w:rPr>
          <w:spacing w:val="-6"/>
        </w:rPr>
        <w:t xml:space="preserve">и Организацией питания при совершении </w:t>
      </w:r>
      <w:r w:rsidR="00D25C9D" w:rsidRPr="004065DF">
        <w:rPr>
          <w:spacing w:val="-6"/>
        </w:rPr>
        <w:t>Держател</w:t>
      </w:r>
      <w:r w:rsidR="00D25C9D">
        <w:rPr>
          <w:spacing w:val="-6"/>
        </w:rPr>
        <w:t>ем</w:t>
      </w:r>
      <w:r w:rsidR="00D25C9D" w:rsidRPr="004065DF">
        <w:rPr>
          <w:spacing w:val="-6"/>
        </w:rPr>
        <w:t xml:space="preserve"> ЕЦК</w:t>
      </w:r>
      <w:r w:rsidR="00D25C9D">
        <w:rPr>
          <w:spacing w:val="-6"/>
        </w:rPr>
        <w:t>/</w:t>
      </w:r>
      <w:r w:rsidRPr="004065DF">
        <w:rPr>
          <w:spacing w:val="-6"/>
        </w:rPr>
        <w:t>Пользователем операций в Системе ШП.</w:t>
      </w:r>
    </w:p>
    <w:p w:rsidR="009953ED" w:rsidRPr="004065DF" w:rsidRDefault="009953ED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rPr>
          <w:bCs/>
        </w:rPr>
        <w:t xml:space="preserve">Передавать Процессинговому центру сведения о денежных средствах принятых от </w:t>
      </w:r>
      <w:r w:rsidR="00D25C9D">
        <w:rPr>
          <w:bCs/>
        </w:rPr>
        <w:t>Держателя ЕЦК/</w:t>
      </w:r>
      <w:r w:rsidRPr="004065DF">
        <w:rPr>
          <w:bCs/>
        </w:rPr>
        <w:t xml:space="preserve">Пользователя в счет пополнения лицевого счета по каждому Держателю ЕЦК, для внесения соответствующих сведений в </w:t>
      </w:r>
      <w:r w:rsidR="00D25C9D">
        <w:rPr>
          <w:bCs/>
        </w:rPr>
        <w:t>АСУП</w:t>
      </w:r>
      <w:r w:rsidRPr="004065DF">
        <w:rPr>
          <w:bCs/>
        </w:rPr>
        <w:t>.</w:t>
      </w:r>
    </w:p>
    <w:p w:rsidR="009953ED" w:rsidRPr="004065DF" w:rsidRDefault="009953ED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Составлять и передавать от</w:t>
      </w:r>
      <w:r w:rsidRPr="004065DF">
        <w:rPr>
          <w:spacing w:val="1"/>
        </w:rPr>
        <w:t xml:space="preserve"> </w:t>
      </w:r>
      <w:r w:rsidRPr="004065DF">
        <w:t>имени</w:t>
      </w:r>
      <w:r w:rsidRPr="004065DF">
        <w:rPr>
          <w:spacing w:val="1"/>
        </w:rPr>
        <w:t xml:space="preserve"> </w:t>
      </w:r>
      <w:r w:rsidR="00D25C9D">
        <w:rPr>
          <w:spacing w:val="1"/>
        </w:rPr>
        <w:t>Держателя ЕЦК/</w:t>
      </w:r>
      <w:r w:rsidRPr="004065DF">
        <w:t>Пользователя</w:t>
      </w:r>
      <w:r w:rsidRPr="004065DF">
        <w:rPr>
          <w:spacing w:val="1"/>
        </w:rPr>
        <w:t xml:space="preserve"> </w:t>
      </w:r>
      <w:r w:rsidRPr="004065DF">
        <w:t>распоряжения</w:t>
      </w:r>
      <w:r w:rsidRPr="004065DF">
        <w:rPr>
          <w:spacing w:val="1"/>
        </w:rPr>
        <w:t xml:space="preserve"> </w:t>
      </w:r>
      <w:r w:rsidRPr="004065DF">
        <w:t>на</w:t>
      </w:r>
      <w:r w:rsidRPr="004065DF">
        <w:rPr>
          <w:spacing w:val="1"/>
        </w:rPr>
        <w:t xml:space="preserve"> </w:t>
      </w:r>
      <w:r w:rsidRPr="004065DF">
        <w:t>перевод</w:t>
      </w:r>
      <w:r w:rsidRPr="004065DF">
        <w:rPr>
          <w:spacing w:val="1"/>
        </w:rPr>
        <w:t xml:space="preserve"> </w:t>
      </w:r>
      <w:r w:rsidRPr="004065DF">
        <w:t>денежных</w:t>
      </w:r>
      <w:r w:rsidRPr="004065DF">
        <w:rPr>
          <w:spacing w:val="1"/>
        </w:rPr>
        <w:t xml:space="preserve"> </w:t>
      </w:r>
      <w:r w:rsidRPr="004065DF">
        <w:t>средств</w:t>
      </w:r>
      <w:r w:rsidRPr="004065DF">
        <w:rPr>
          <w:spacing w:val="1"/>
        </w:rPr>
        <w:t xml:space="preserve"> </w:t>
      </w:r>
      <w:r w:rsidRPr="004065DF">
        <w:t>с</w:t>
      </w:r>
      <w:r w:rsidRPr="004065DF">
        <w:rPr>
          <w:spacing w:val="1"/>
        </w:rPr>
        <w:t xml:space="preserve"> </w:t>
      </w:r>
      <w:r w:rsidRPr="004065DF">
        <w:t>лицевого</w:t>
      </w:r>
      <w:r w:rsidRPr="004065DF">
        <w:rPr>
          <w:spacing w:val="1"/>
        </w:rPr>
        <w:t xml:space="preserve"> </w:t>
      </w:r>
      <w:r w:rsidRPr="004065DF">
        <w:t>счета</w:t>
      </w:r>
      <w:r w:rsidRPr="004065DF">
        <w:rPr>
          <w:spacing w:val="1"/>
        </w:rPr>
        <w:t xml:space="preserve"> </w:t>
      </w:r>
      <w:r w:rsidRPr="004065DF">
        <w:t>Держателя ЕЦК в</w:t>
      </w:r>
      <w:r w:rsidRPr="004065DF">
        <w:rPr>
          <w:spacing w:val="1"/>
        </w:rPr>
        <w:t xml:space="preserve"> Системе ШП </w:t>
      </w:r>
      <w:r w:rsidRPr="004065DF">
        <w:t>на счет</w:t>
      </w:r>
      <w:r w:rsidRPr="004065DF">
        <w:rPr>
          <w:spacing w:val="1"/>
        </w:rPr>
        <w:t xml:space="preserve"> </w:t>
      </w:r>
      <w:r w:rsidRPr="004065DF">
        <w:t>Организации</w:t>
      </w:r>
      <w:r w:rsidRPr="004065DF">
        <w:rPr>
          <w:spacing w:val="1"/>
        </w:rPr>
        <w:t xml:space="preserve"> </w:t>
      </w:r>
      <w:r w:rsidRPr="004065DF">
        <w:t>питания</w:t>
      </w:r>
      <w:r w:rsidRPr="004065DF">
        <w:rPr>
          <w:spacing w:val="1"/>
        </w:rPr>
        <w:t xml:space="preserve"> </w:t>
      </w:r>
      <w:r w:rsidRPr="004065DF">
        <w:t>в</w:t>
      </w:r>
      <w:r w:rsidRPr="004065DF">
        <w:rPr>
          <w:spacing w:val="1"/>
        </w:rPr>
        <w:t xml:space="preserve"> </w:t>
      </w:r>
      <w:r w:rsidRPr="004065DF">
        <w:t>качестве</w:t>
      </w:r>
      <w:r w:rsidRPr="004065DF">
        <w:rPr>
          <w:spacing w:val="1"/>
        </w:rPr>
        <w:t xml:space="preserve"> </w:t>
      </w:r>
      <w:r w:rsidRPr="004065DF">
        <w:t>оплаты</w:t>
      </w:r>
      <w:r w:rsidRPr="004065DF">
        <w:rPr>
          <w:spacing w:val="12"/>
        </w:rPr>
        <w:t xml:space="preserve"> </w:t>
      </w:r>
      <w:r w:rsidRPr="004065DF">
        <w:t>за</w:t>
      </w:r>
      <w:r w:rsidRPr="004065DF">
        <w:rPr>
          <w:spacing w:val="11"/>
        </w:rPr>
        <w:t xml:space="preserve"> </w:t>
      </w:r>
      <w:r w:rsidRPr="004065DF">
        <w:t>услуги</w:t>
      </w:r>
      <w:r w:rsidRPr="004065DF">
        <w:rPr>
          <w:spacing w:val="15"/>
        </w:rPr>
        <w:t xml:space="preserve"> </w:t>
      </w:r>
      <w:r w:rsidRPr="004065DF">
        <w:t>питания</w:t>
      </w:r>
      <w:r w:rsidR="00D25C9D">
        <w:t>.</w:t>
      </w:r>
      <w:r w:rsidRPr="004065DF">
        <w:rPr>
          <w:spacing w:val="13"/>
        </w:rPr>
        <w:t xml:space="preserve"> </w:t>
      </w:r>
    </w:p>
    <w:p w:rsidR="009953ED" w:rsidRPr="009953ED" w:rsidRDefault="009953ED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Выполнять</w:t>
      </w:r>
      <w:r w:rsidRPr="004065DF">
        <w:rPr>
          <w:spacing w:val="1"/>
        </w:rPr>
        <w:t xml:space="preserve"> </w:t>
      </w:r>
      <w:r w:rsidRPr="004065DF">
        <w:t>мероприятия,</w:t>
      </w:r>
      <w:r w:rsidRPr="004065DF">
        <w:rPr>
          <w:spacing w:val="1"/>
        </w:rPr>
        <w:t xml:space="preserve"> </w:t>
      </w:r>
      <w:r w:rsidRPr="004065DF">
        <w:t>направленные на обеспечение конфиденциальности информации,</w:t>
      </w:r>
      <w:r w:rsidRPr="004065DF">
        <w:rPr>
          <w:spacing w:val="1"/>
        </w:rPr>
        <w:t xml:space="preserve"> </w:t>
      </w:r>
      <w:r w:rsidRPr="004065DF">
        <w:t>касающейся участников</w:t>
      </w:r>
      <w:r w:rsidRPr="004065DF">
        <w:rPr>
          <w:spacing w:val="1"/>
        </w:rPr>
        <w:t xml:space="preserve"> </w:t>
      </w:r>
      <w:r w:rsidRPr="004065DF">
        <w:t>ИС ЕЦК,</w:t>
      </w:r>
      <w:r w:rsidRPr="004065DF">
        <w:rPr>
          <w:spacing w:val="-1"/>
        </w:rPr>
        <w:t xml:space="preserve"> </w:t>
      </w:r>
      <w:r w:rsidRPr="004065DF">
        <w:t>в</w:t>
      </w:r>
      <w:r w:rsidRPr="004065DF">
        <w:rPr>
          <w:spacing w:val="-1"/>
        </w:rPr>
        <w:t xml:space="preserve"> </w:t>
      </w:r>
      <w:r w:rsidRPr="004065DF">
        <w:t>соответствии</w:t>
      </w:r>
      <w:r w:rsidRPr="004065DF">
        <w:rPr>
          <w:spacing w:val="2"/>
        </w:rPr>
        <w:t xml:space="preserve"> </w:t>
      </w:r>
      <w:r w:rsidRPr="004065DF">
        <w:t>с</w:t>
      </w:r>
      <w:r w:rsidRPr="004065DF">
        <w:rPr>
          <w:spacing w:val="-1"/>
        </w:rPr>
        <w:t xml:space="preserve"> </w:t>
      </w:r>
      <w:r w:rsidRPr="004065DF">
        <w:t>Федеральным</w:t>
      </w:r>
      <w:r w:rsidRPr="004065DF">
        <w:rPr>
          <w:spacing w:val="-3"/>
        </w:rPr>
        <w:t xml:space="preserve"> </w:t>
      </w:r>
      <w:r w:rsidRPr="004065DF">
        <w:t>законодательством.</w:t>
      </w:r>
    </w:p>
    <w:p w:rsidR="009953ED" w:rsidRDefault="009953ED" w:rsidP="009953ED">
      <w:pPr>
        <w:pStyle w:val="a5"/>
        <w:ind w:left="567"/>
        <w:rPr>
          <w:bCs/>
        </w:rPr>
      </w:pPr>
    </w:p>
    <w:p w:rsidR="00A92326" w:rsidRPr="004065DF" w:rsidRDefault="00A92326" w:rsidP="009953ED">
      <w:pPr>
        <w:pStyle w:val="a5"/>
        <w:ind w:left="567"/>
        <w:rPr>
          <w:bCs/>
        </w:rPr>
      </w:pPr>
    </w:p>
    <w:p w:rsidR="009953ED" w:rsidRPr="004065DF" w:rsidRDefault="009953ED" w:rsidP="00941B35">
      <w:pPr>
        <w:pStyle w:val="a5"/>
        <w:numPr>
          <w:ilvl w:val="0"/>
          <w:numId w:val="11"/>
        </w:numPr>
        <w:autoSpaceDE w:val="0"/>
        <w:autoSpaceDN w:val="0"/>
        <w:jc w:val="center"/>
        <w:rPr>
          <w:b/>
        </w:rPr>
      </w:pPr>
      <w:r w:rsidRPr="004065DF">
        <w:rPr>
          <w:b/>
        </w:rPr>
        <w:lastRenderedPageBreak/>
        <w:t>ПРАВА И ОБЯЗАННОСТИ ОРГАНИЗАЦИИ ПИТАНИЯ</w:t>
      </w:r>
    </w:p>
    <w:p w:rsidR="009953ED" w:rsidRPr="004065DF" w:rsidRDefault="009953ED" w:rsidP="009953ED">
      <w:pPr>
        <w:pStyle w:val="a5"/>
        <w:ind w:left="1050"/>
        <w:rPr>
          <w:b/>
        </w:rPr>
      </w:pPr>
    </w:p>
    <w:p w:rsidR="009953ED" w:rsidRPr="004065DF" w:rsidRDefault="009953ED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/>
        </w:rPr>
      </w:pPr>
      <w:r w:rsidRPr="004065DF">
        <w:rPr>
          <w:b/>
        </w:rPr>
        <w:t>Организация питания имеет право:</w:t>
      </w:r>
    </w:p>
    <w:p w:rsidR="009953ED" w:rsidRPr="000D5599" w:rsidRDefault="009953ED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 xml:space="preserve">Требовать от </w:t>
      </w:r>
      <w:r w:rsidR="000D5599" w:rsidRPr="004065DF">
        <w:rPr>
          <w:bCs/>
        </w:rPr>
        <w:t>Оператор Цифрового сервиса ЕЦК</w:t>
      </w:r>
      <w:r w:rsidR="000D5599" w:rsidRPr="004065DF">
        <w:t xml:space="preserve"> </w:t>
      </w:r>
      <w:r w:rsidRPr="004065DF">
        <w:t>списания денежных</w:t>
      </w:r>
      <w:r w:rsidRPr="004065DF">
        <w:rPr>
          <w:spacing w:val="1"/>
        </w:rPr>
        <w:t xml:space="preserve"> </w:t>
      </w:r>
      <w:r w:rsidRPr="004065DF">
        <w:t>средств</w:t>
      </w:r>
      <w:r w:rsidRPr="004065DF">
        <w:rPr>
          <w:spacing w:val="1"/>
        </w:rPr>
        <w:t xml:space="preserve"> </w:t>
      </w:r>
      <w:r w:rsidRPr="004065DF">
        <w:t>в</w:t>
      </w:r>
      <w:r w:rsidRPr="004065DF">
        <w:rPr>
          <w:spacing w:val="1"/>
        </w:rPr>
        <w:t xml:space="preserve"> </w:t>
      </w:r>
      <w:r w:rsidRPr="004065DF">
        <w:t>свою</w:t>
      </w:r>
      <w:r w:rsidRPr="004065DF">
        <w:rPr>
          <w:spacing w:val="1"/>
        </w:rPr>
        <w:t xml:space="preserve"> </w:t>
      </w:r>
      <w:r w:rsidRPr="004065DF">
        <w:t>пользу</w:t>
      </w:r>
      <w:r w:rsidRPr="004065DF">
        <w:rPr>
          <w:spacing w:val="1"/>
        </w:rPr>
        <w:t xml:space="preserve"> </w:t>
      </w:r>
      <w:r w:rsidRPr="004065DF">
        <w:t>на</w:t>
      </w:r>
      <w:r w:rsidRPr="004065DF">
        <w:rPr>
          <w:spacing w:val="1"/>
        </w:rPr>
        <w:t xml:space="preserve"> </w:t>
      </w:r>
      <w:r w:rsidRPr="004065DF">
        <w:t>основании</w:t>
      </w:r>
      <w:r w:rsidRPr="004065DF">
        <w:rPr>
          <w:spacing w:val="1"/>
        </w:rPr>
        <w:t xml:space="preserve"> </w:t>
      </w:r>
      <w:r w:rsidRPr="004065DF">
        <w:t>распоряжения</w:t>
      </w:r>
      <w:r w:rsidRPr="004065DF">
        <w:rPr>
          <w:spacing w:val="1"/>
        </w:rPr>
        <w:t xml:space="preserve"> </w:t>
      </w:r>
      <w:r w:rsidRPr="004065DF">
        <w:t>и</w:t>
      </w:r>
      <w:r w:rsidRPr="004065DF">
        <w:rPr>
          <w:spacing w:val="1"/>
        </w:rPr>
        <w:t xml:space="preserve"> </w:t>
      </w:r>
      <w:r w:rsidRPr="004065DF">
        <w:t>согласия</w:t>
      </w:r>
      <w:r w:rsidRPr="004065DF">
        <w:rPr>
          <w:spacing w:val="1"/>
        </w:rPr>
        <w:t xml:space="preserve"> </w:t>
      </w:r>
      <w:r w:rsidR="000D5599">
        <w:rPr>
          <w:spacing w:val="1"/>
        </w:rPr>
        <w:t>Держателя ЕЦК/</w:t>
      </w:r>
      <w:r w:rsidRPr="004065DF">
        <w:t>Пользователя</w:t>
      </w:r>
      <w:r w:rsidRPr="004065DF">
        <w:rPr>
          <w:spacing w:val="1"/>
        </w:rPr>
        <w:t xml:space="preserve"> </w:t>
      </w:r>
      <w:r w:rsidRPr="004065DF">
        <w:t>в</w:t>
      </w:r>
      <w:r w:rsidRPr="004065DF">
        <w:rPr>
          <w:spacing w:val="1"/>
        </w:rPr>
        <w:t xml:space="preserve"> </w:t>
      </w:r>
      <w:r w:rsidRPr="004065DF">
        <w:t>счет</w:t>
      </w:r>
      <w:r w:rsidRPr="004065DF">
        <w:rPr>
          <w:spacing w:val="-57"/>
        </w:rPr>
        <w:t xml:space="preserve"> </w:t>
      </w:r>
      <w:r w:rsidRPr="004065DF">
        <w:t>оплаты</w:t>
      </w:r>
      <w:r w:rsidRPr="004065DF">
        <w:rPr>
          <w:spacing w:val="-1"/>
        </w:rPr>
        <w:t xml:space="preserve"> </w:t>
      </w:r>
      <w:r w:rsidRPr="004065DF">
        <w:t>услуг</w:t>
      </w:r>
      <w:r w:rsidR="000D5599">
        <w:t xml:space="preserve"> питания</w:t>
      </w:r>
      <w:r w:rsidRPr="004065DF">
        <w:rPr>
          <w:spacing w:val="-2"/>
        </w:rPr>
        <w:t xml:space="preserve"> </w:t>
      </w:r>
      <w:r w:rsidRPr="004065DF">
        <w:t>Организацией</w:t>
      </w:r>
      <w:r w:rsidRPr="004065DF">
        <w:rPr>
          <w:spacing w:val="1"/>
        </w:rPr>
        <w:t xml:space="preserve"> </w:t>
      </w:r>
      <w:r w:rsidRPr="004065DF">
        <w:t>питания.</w:t>
      </w:r>
    </w:p>
    <w:p w:rsidR="000D5599" w:rsidRPr="004065DF" w:rsidRDefault="000D5599" w:rsidP="000D5599">
      <w:pPr>
        <w:pStyle w:val="a5"/>
        <w:autoSpaceDE w:val="0"/>
        <w:autoSpaceDN w:val="0"/>
        <w:jc w:val="both"/>
        <w:rPr>
          <w:bCs/>
        </w:rPr>
      </w:pPr>
    </w:p>
    <w:p w:rsidR="009953ED" w:rsidRPr="004065DF" w:rsidRDefault="009953ED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/>
        </w:rPr>
      </w:pPr>
      <w:r w:rsidRPr="004065DF">
        <w:rPr>
          <w:b/>
        </w:rPr>
        <w:t>Организация питания обязуется:</w:t>
      </w:r>
    </w:p>
    <w:p w:rsidR="009953ED" w:rsidRPr="004065DF" w:rsidRDefault="009953ED" w:rsidP="00941B35">
      <w:pPr>
        <w:pStyle w:val="a5"/>
        <w:numPr>
          <w:ilvl w:val="2"/>
          <w:numId w:val="11"/>
        </w:numPr>
        <w:tabs>
          <w:tab w:val="left" w:pos="1276"/>
        </w:tabs>
        <w:autoSpaceDE w:val="0"/>
        <w:autoSpaceDN w:val="0"/>
        <w:ind w:left="0" w:firstLine="567"/>
        <w:jc w:val="both"/>
        <w:rPr>
          <w:bCs/>
        </w:rPr>
      </w:pPr>
      <w:r w:rsidRPr="004065DF">
        <w:t xml:space="preserve">Поручить Оператору Цифрового сервиса ЕЦК как </w:t>
      </w:r>
      <w:r w:rsidR="007F6166">
        <w:t>О</w:t>
      </w:r>
      <w:r w:rsidRPr="004065DF">
        <w:t>ператору по</w:t>
      </w:r>
      <w:r w:rsidRPr="004065DF">
        <w:rPr>
          <w:spacing w:val="1"/>
        </w:rPr>
        <w:t xml:space="preserve"> </w:t>
      </w:r>
      <w:r w:rsidRPr="004065DF">
        <w:t xml:space="preserve">приему платежей </w:t>
      </w:r>
      <w:r w:rsidR="007F6166">
        <w:t>от Держателей ЕЦК/Пользователей</w:t>
      </w:r>
      <w:r w:rsidR="007F6166" w:rsidRPr="004065DF">
        <w:t xml:space="preserve"> </w:t>
      </w:r>
      <w:r w:rsidRPr="004065DF">
        <w:t>осуществление деятельности по приему платежей физических лиц с</w:t>
      </w:r>
      <w:r w:rsidRPr="004065DF">
        <w:rPr>
          <w:spacing w:val="1"/>
        </w:rPr>
        <w:t xml:space="preserve"> </w:t>
      </w:r>
      <w:r w:rsidRPr="004065DF">
        <w:t xml:space="preserve">целью приема денежных средств от </w:t>
      </w:r>
      <w:r w:rsidR="00B50AF9">
        <w:t>Держателей ЕЦК/</w:t>
      </w:r>
      <w:r w:rsidRPr="004065DF">
        <w:t>Пользователей</w:t>
      </w:r>
      <w:r w:rsidR="00B50AF9">
        <w:t xml:space="preserve"> </w:t>
      </w:r>
      <w:r w:rsidRPr="004065DF">
        <w:t>в качестве пополнения</w:t>
      </w:r>
      <w:r w:rsidRPr="004065DF">
        <w:rPr>
          <w:spacing w:val="1"/>
        </w:rPr>
        <w:t xml:space="preserve"> </w:t>
      </w:r>
      <w:r w:rsidRPr="004065DF">
        <w:t>остатка</w:t>
      </w:r>
      <w:r w:rsidRPr="004065DF">
        <w:rPr>
          <w:spacing w:val="1"/>
        </w:rPr>
        <w:t xml:space="preserve"> </w:t>
      </w:r>
      <w:r w:rsidRPr="004065DF">
        <w:t>денежных</w:t>
      </w:r>
      <w:r w:rsidRPr="004065DF">
        <w:rPr>
          <w:spacing w:val="1"/>
        </w:rPr>
        <w:t xml:space="preserve"> </w:t>
      </w:r>
      <w:r w:rsidRPr="004065DF">
        <w:t>средств</w:t>
      </w:r>
      <w:r w:rsidRPr="004065DF">
        <w:rPr>
          <w:spacing w:val="1"/>
        </w:rPr>
        <w:t xml:space="preserve"> </w:t>
      </w:r>
      <w:r w:rsidRPr="004065DF">
        <w:t>на</w:t>
      </w:r>
      <w:r w:rsidRPr="004065DF">
        <w:rPr>
          <w:spacing w:val="1"/>
        </w:rPr>
        <w:t xml:space="preserve"> </w:t>
      </w:r>
      <w:r w:rsidRPr="004065DF">
        <w:t>лицевых</w:t>
      </w:r>
      <w:r w:rsidRPr="004065DF">
        <w:rPr>
          <w:spacing w:val="1"/>
        </w:rPr>
        <w:t xml:space="preserve"> </w:t>
      </w:r>
      <w:r w:rsidRPr="004065DF">
        <w:t>счетах</w:t>
      </w:r>
      <w:r w:rsidRPr="004065DF">
        <w:rPr>
          <w:spacing w:val="1"/>
        </w:rPr>
        <w:t xml:space="preserve"> </w:t>
      </w:r>
      <w:r w:rsidRPr="004065DF">
        <w:t>Держателей ЕЦК</w:t>
      </w:r>
      <w:r w:rsidRPr="004065DF">
        <w:rPr>
          <w:spacing w:val="1"/>
        </w:rPr>
        <w:t xml:space="preserve"> </w:t>
      </w:r>
      <w:r w:rsidRPr="004065DF">
        <w:t>в</w:t>
      </w:r>
      <w:r w:rsidRPr="004065DF">
        <w:rPr>
          <w:spacing w:val="1"/>
        </w:rPr>
        <w:t xml:space="preserve"> </w:t>
      </w:r>
      <w:r w:rsidRPr="004065DF">
        <w:t>Системе ШП</w:t>
      </w:r>
      <w:r w:rsidRPr="004065DF">
        <w:rPr>
          <w:spacing w:val="1"/>
        </w:rPr>
        <w:t xml:space="preserve"> </w:t>
      </w:r>
      <w:r w:rsidRPr="004065DF">
        <w:t>для</w:t>
      </w:r>
      <w:r w:rsidRPr="004065DF">
        <w:rPr>
          <w:spacing w:val="-57"/>
        </w:rPr>
        <w:t xml:space="preserve">  </w:t>
      </w:r>
      <w:r w:rsidRPr="004065DF">
        <w:t>последующих</w:t>
      </w:r>
      <w:r w:rsidRPr="004065DF">
        <w:rPr>
          <w:spacing w:val="1"/>
        </w:rPr>
        <w:t xml:space="preserve"> </w:t>
      </w:r>
      <w:r w:rsidRPr="004065DF">
        <w:t>расчетов</w:t>
      </w:r>
      <w:r w:rsidRPr="004065DF">
        <w:rPr>
          <w:spacing w:val="1"/>
        </w:rPr>
        <w:t xml:space="preserve"> </w:t>
      </w:r>
      <w:r w:rsidRPr="004065DF">
        <w:t>за</w:t>
      </w:r>
      <w:r w:rsidRPr="004065DF">
        <w:rPr>
          <w:spacing w:val="1"/>
        </w:rPr>
        <w:t xml:space="preserve"> </w:t>
      </w:r>
      <w:r w:rsidRPr="004065DF">
        <w:t>услуги,</w:t>
      </w:r>
      <w:r w:rsidRPr="004065DF">
        <w:rPr>
          <w:spacing w:val="1"/>
        </w:rPr>
        <w:t xml:space="preserve"> </w:t>
      </w:r>
      <w:r w:rsidRPr="004065DF">
        <w:t>оказываемые</w:t>
      </w:r>
      <w:r w:rsidRPr="004065DF">
        <w:rPr>
          <w:spacing w:val="1"/>
        </w:rPr>
        <w:t xml:space="preserve"> </w:t>
      </w:r>
      <w:r w:rsidRPr="004065DF">
        <w:t>Организацией</w:t>
      </w:r>
      <w:r w:rsidRPr="004065DF">
        <w:rPr>
          <w:spacing w:val="1"/>
        </w:rPr>
        <w:t xml:space="preserve"> </w:t>
      </w:r>
      <w:r w:rsidRPr="004065DF">
        <w:t>питания</w:t>
      </w:r>
      <w:r w:rsidRPr="004065DF">
        <w:rPr>
          <w:spacing w:val="1"/>
        </w:rPr>
        <w:t xml:space="preserve"> </w:t>
      </w:r>
      <w:r w:rsidRPr="004065DF">
        <w:t>Держателям</w:t>
      </w:r>
      <w:r w:rsidRPr="004065DF">
        <w:rPr>
          <w:spacing w:val="-1"/>
        </w:rPr>
        <w:t xml:space="preserve"> </w:t>
      </w:r>
      <w:r w:rsidRPr="004065DF">
        <w:t>ЕЦК.</w:t>
      </w:r>
    </w:p>
    <w:p w:rsidR="005D0B74" w:rsidRPr="009953ED" w:rsidRDefault="005D0B74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Выполнять</w:t>
      </w:r>
      <w:r w:rsidRPr="004065DF">
        <w:rPr>
          <w:spacing w:val="1"/>
        </w:rPr>
        <w:t xml:space="preserve"> </w:t>
      </w:r>
      <w:r w:rsidRPr="004065DF">
        <w:t>мероприятия,</w:t>
      </w:r>
      <w:r w:rsidRPr="004065DF">
        <w:rPr>
          <w:spacing w:val="1"/>
        </w:rPr>
        <w:t xml:space="preserve"> </w:t>
      </w:r>
      <w:r w:rsidRPr="004065DF">
        <w:t>направленные на обеспечение конфиденциальности информации,</w:t>
      </w:r>
      <w:r w:rsidRPr="004065DF">
        <w:rPr>
          <w:spacing w:val="1"/>
        </w:rPr>
        <w:t xml:space="preserve"> </w:t>
      </w:r>
      <w:r w:rsidRPr="004065DF">
        <w:t>касающейся участников</w:t>
      </w:r>
      <w:r w:rsidRPr="004065DF">
        <w:rPr>
          <w:spacing w:val="1"/>
        </w:rPr>
        <w:t xml:space="preserve"> </w:t>
      </w:r>
      <w:r w:rsidRPr="004065DF">
        <w:t>ИС ЕЦК,</w:t>
      </w:r>
      <w:r w:rsidRPr="004065DF">
        <w:rPr>
          <w:spacing w:val="-1"/>
        </w:rPr>
        <w:t xml:space="preserve"> </w:t>
      </w:r>
      <w:r w:rsidRPr="004065DF">
        <w:t>в</w:t>
      </w:r>
      <w:r w:rsidRPr="004065DF">
        <w:rPr>
          <w:spacing w:val="-1"/>
        </w:rPr>
        <w:t xml:space="preserve"> </w:t>
      </w:r>
      <w:r w:rsidRPr="004065DF">
        <w:t>соответствии</w:t>
      </w:r>
      <w:r w:rsidRPr="004065DF">
        <w:rPr>
          <w:spacing w:val="2"/>
        </w:rPr>
        <w:t xml:space="preserve"> </w:t>
      </w:r>
      <w:r w:rsidRPr="004065DF">
        <w:t>с</w:t>
      </w:r>
      <w:r w:rsidRPr="004065DF">
        <w:rPr>
          <w:spacing w:val="-1"/>
        </w:rPr>
        <w:t xml:space="preserve"> </w:t>
      </w:r>
      <w:r w:rsidRPr="004065DF">
        <w:t>Федеральным</w:t>
      </w:r>
      <w:r w:rsidRPr="004065DF">
        <w:rPr>
          <w:spacing w:val="-3"/>
        </w:rPr>
        <w:t xml:space="preserve"> </w:t>
      </w:r>
      <w:r w:rsidRPr="004065DF">
        <w:t>законодательством.</w:t>
      </w:r>
    </w:p>
    <w:p w:rsidR="009953ED" w:rsidRPr="004065DF" w:rsidRDefault="009953ED" w:rsidP="009953ED">
      <w:pPr>
        <w:pStyle w:val="a5"/>
        <w:autoSpaceDE w:val="0"/>
        <w:autoSpaceDN w:val="0"/>
        <w:jc w:val="both"/>
        <w:rPr>
          <w:bCs/>
        </w:rPr>
      </w:pPr>
    </w:p>
    <w:p w:rsidR="00CF044F" w:rsidRPr="004065DF" w:rsidRDefault="00CF044F" w:rsidP="00941B35">
      <w:pPr>
        <w:pStyle w:val="a5"/>
        <w:numPr>
          <w:ilvl w:val="0"/>
          <w:numId w:val="11"/>
        </w:numPr>
        <w:autoSpaceDE w:val="0"/>
        <w:autoSpaceDN w:val="0"/>
        <w:ind w:left="0" w:firstLine="0"/>
        <w:jc w:val="center"/>
        <w:rPr>
          <w:b/>
        </w:rPr>
      </w:pPr>
      <w:r w:rsidRPr="004065DF">
        <w:rPr>
          <w:b/>
        </w:rPr>
        <w:t xml:space="preserve">ПРАВА И ОБЯЗАННОСТИ ПРОЦЕССИНГОВОГО ЦЕНТРА </w:t>
      </w:r>
    </w:p>
    <w:p w:rsidR="00CF044F" w:rsidRPr="004065DF" w:rsidRDefault="00CF044F" w:rsidP="00CF044F">
      <w:pPr>
        <w:pStyle w:val="a5"/>
        <w:rPr>
          <w:bCs/>
        </w:rPr>
      </w:pPr>
    </w:p>
    <w:p w:rsidR="00CF044F" w:rsidRPr="004065DF" w:rsidRDefault="00CF044F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/>
        </w:rPr>
      </w:pPr>
      <w:r w:rsidRPr="004065DF">
        <w:rPr>
          <w:b/>
        </w:rPr>
        <w:t>Процессинговый центр имеет право:</w:t>
      </w:r>
    </w:p>
    <w:p w:rsidR="008D15E8" w:rsidRDefault="008D15E8" w:rsidP="00941B35">
      <w:pPr>
        <w:pStyle w:val="a5"/>
        <w:numPr>
          <w:ilvl w:val="2"/>
          <w:numId w:val="11"/>
        </w:numPr>
        <w:ind w:left="0" w:firstLine="567"/>
        <w:jc w:val="both"/>
      </w:pPr>
      <w:r>
        <w:t>Запрашивать у Оператора Цифрового сервиса ЕЦК сведения о</w:t>
      </w:r>
      <w:r w:rsidRPr="00C96EBC">
        <w:t xml:space="preserve"> пополнени</w:t>
      </w:r>
      <w:r>
        <w:t>и</w:t>
      </w:r>
      <w:r w:rsidRPr="00C96EBC">
        <w:t xml:space="preserve"> лицевых счетов Держателей ЕЦК в Системе ШП.</w:t>
      </w:r>
    </w:p>
    <w:p w:rsidR="003037F7" w:rsidRPr="00C96EBC" w:rsidRDefault="003037F7" w:rsidP="003037F7">
      <w:pPr>
        <w:pStyle w:val="a5"/>
        <w:ind w:left="567"/>
        <w:jc w:val="both"/>
      </w:pPr>
    </w:p>
    <w:p w:rsidR="00CF044F" w:rsidRPr="004065DF" w:rsidRDefault="00CF044F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/>
        </w:rPr>
      </w:pPr>
      <w:r w:rsidRPr="004065DF">
        <w:rPr>
          <w:b/>
        </w:rPr>
        <w:t>Процессинговый центр обязуетс</w:t>
      </w:r>
      <w:r w:rsidRPr="004065DF">
        <w:rPr>
          <w:b/>
          <w:spacing w:val="-1"/>
        </w:rPr>
        <w:t>я</w:t>
      </w:r>
      <w:r w:rsidRPr="004065DF">
        <w:rPr>
          <w:b/>
        </w:rPr>
        <w:t>:</w:t>
      </w:r>
    </w:p>
    <w:p w:rsidR="003037F7" w:rsidRPr="003037F7" w:rsidRDefault="003037F7" w:rsidP="00941B35">
      <w:pPr>
        <w:pStyle w:val="Standard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3037F7">
        <w:rPr>
          <w:sz w:val="24"/>
          <w:szCs w:val="24"/>
        </w:rPr>
        <w:t>Заключить с Оператором Цифрового сервиса ЕЦК об информационно-технологическом взаимодействии</w:t>
      </w:r>
      <w:r>
        <w:rPr>
          <w:sz w:val="24"/>
          <w:szCs w:val="24"/>
        </w:rPr>
        <w:t>.</w:t>
      </w:r>
    </w:p>
    <w:p w:rsidR="003037F7" w:rsidRPr="003037F7" w:rsidRDefault="003037F7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>
        <w:t xml:space="preserve"> </w:t>
      </w:r>
      <w:r w:rsidR="00CF044F" w:rsidRPr="004065DF">
        <w:t>Ос</w:t>
      </w:r>
      <w:r w:rsidR="00CF044F" w:rsidRPr="003037F7">
        <w:rPr>
          <w:bCs/>
        </w:rPr>
        <w:t>у</w:t>
      </w:r>
      <w:r w:rsidR="00CF044F" w:rsidRPr="004065DF">
        <w:t>ществлять</w:t>
      </w:r>
      <w:r w:rsidR="00CF044F" w:rsidRPr="003037F7">
        <w:rPr>
          <w:spacing w:val="1"/>
        </w:rPr>
        <w:t xml:space="preserve"> </w:t>
      </w:r>
      <w:r w:rsidR="00CF044F" w:rsidRPr="004065DF">
        <w:t>информационно</w:t>
      </w:r>
      <w:r>
        <w:t>-</w:t>
      </w:r>
      <w:r w:rsidR="00CF044F" w:rsidRPr="004065DF">
        <w:t>технологическое</w:t>
      </w:r>
      <w:r w:rsidR="00CF044F" w:rsidRPr="003037F7">
        <w:rPr>
          <w:spacing w:val="1"/>
        </w:rPr>
        <w:t xml:space="preserve"> </w:t>
      </w:r>
      <w:r w:rsidR="00CF044F" w:rsidRPr="004065DF">
        <w:t>взаимодействие</w:t>
      </w:r>
      <w:r w:rsidR="00CF044F" w:rsidRPr="003037F7">
        <w:rPr>
          <w:spacing w:val="1"/>
        </w:rPr>
        <w:t xml:space="preserve"> </w:t>
      </w:r>
      <w:r w:rsidRPr="003037F7">
        <w:rPr>
          <w:spacing w:val="1"/>
        </w:rPr>
        <w:t xml:space="preserve">с </w:t>
      </w:r>
      <w:r>
        <w:t xml:space="preserve">Операторам Цифрового сервиса ЕЦК. </w:t>
      </w:r>
    </w:p>
    <w:p w:rsidR="00CF044F" w:rsidRPr="003037F7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 xml:space="preserve">В рамках </w:t>
      </w:r>
      <w:r w:rsidR="003037F7" w:rsidRPr="004065DF">
        <w:t>информационно</w:t>
      </w:r>
      <w:r w:rsidR="003037F7">
        <w:t>-</w:t>
      </w:r>
      <w:r w:rsidR="003037F7" w:rsidRPr="004065DF">
        <w:t>технологическое</w:t>
      </w:r>
      <w:r w:rsidR="003037F7" w:rsidRPr="003037F7">
        <w:rPr>
          <w:spacing w:val="1"/>
        </w:rPr>
        <w:t xml:space="preserve"> </w:t>
      </w:r>
      <w:r w:rsidR="003037F7" w:rsidRPr="004065DF">
        <w:t>взаимодействие</w:t>
      </w:r>
      <w:r w:rsidR="003037F7" w:rsidRPr="003037F7">
        <w:rPr>
          <w:spacing w:val="1"/>
        </w:rPr>
        <w:t xml:space="preserve"> </w:t>
      </w:r>
      <w:r w:rsidRPr="004065DF">
        <w:t xml:space="preserve">предоставлять Оператору Цифрового сервиса ЕЦК сведения о лицевых счетах Держателей ЕЦК </w:t>
      </w:r>
      <w:r w:rsidR="003037F7">
        <w:t>в АСУП</w:t>
      </w:r>
      <w:r w:rsidRPr="004065DF">
        <w:t>.</w:t>
      </w:r>
    </w:p>
    <w:p w:rsidR="00CF044F" w:rsidRPr="004065DF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Выполнять</w:t>
      </w:r>
      <w:r w:rsidRPr="004065DF">
        <w:rPr>
          <w:spacing w:val="1"/>
        </w:rPr>
        <w:t xml:space="preserve"> </w:t>
      </w:r>
      <w:r w:rsidRPr="004065DF">
        <w:t>мероприятия,</w:t>
      </w:r>
      <w:r w:rsidRPr="004065DF">
        <w:rPr>
          <w:spacing w:val="1"/>
        </w:rPr>
        <w:t xml:space="preserve"> </w:t>
      </w:r>
      <w:r w:rsidRPr="004065DF">
        <w:t>направленные на обеспечение конфиденциальности информации,</w:t>
      </w:r>
      <w:r w:rsidRPr="004065DF">
        <w:rPr>
          <w:spacing w:val="1"/>
        </w:rPr>
        <w:t xml:space="preserve"> </w:t>
      </w:r>
      <w:r w:rsidRPr="004065DF">
        <w:t>касающейся участников</w:t>
      </w:r>
      <w:r w:rsidRPr="004065DF">
        <w:rPr>
          <w:spacing w:val="1"/>
        </w:rPr>
        <w:t xml:space="preserve"> </w:t>
      </w:r>
      <w:r w:rsidRPr="004065DF">
        <w:t>ИС ЕЦК,</w:t>
      </w:r>
      <w:r w:rsidRPr="004065DF">
        <w:rPr>
          <w:spacing w:val="-1"/>
        </w:rPr>
        <w:t xml:space="preserve"> </w:t>
      </w:r>
      <w:r w:rsidRPr="004065DF">
        <w:t>в</w:t>
      </w:r>
      <w:r w:rsidRPr="004065DF">
        <w:rPr>
          <w:spacing w:val="-1"/>
        </w:rPr>
        <w:t xml:space="preserve"> </w:t>
      </w:r>
      <w:r w:rsidRPr="004065DF">
        <w:t>соответствии</w:t>
      </w:r>
      <w:r w:rsidRPr="004065DF">
        <w:rPr>
          <w:spacing w:val="2"/>
        </w:rPr>
        <w:t xml:space="preserve"> </w:t>
      </w:r>
      <w:r w:rsidRPr="004065DF">
        <w:t>с</w:t>
      </w:r>
      <w:r w:rsidRPr="004065DF">
        <w:rPr>
          <w:spacing w:val="-1"/>
        </w:rPr>
        <w:t xml:space="preserve"> </w:t>
      </w:r>
      <w:r w:rsidRPr="004065DF">
        <w:t>Федеральным</w:t>
      </w:r>
      <w:r w:rsidRPr="004065DF">
        <w:rPr>
          <w:spacing w:val="-3"/>
        </w:rPr>
        <w:t xml:space="preserve"> </w:t>
      </w:r>
      <w:r w:rsidRPr="004065DF">
        <w:t>законодательством.</w:t>
      </w:r>
    </w:p>
    <w:p w:rsidR="00CF044F" w:rsidRPr="004065DF" w:rsidRDefault="00CF044F" w:rsidP="00CF044F">
      <w:pPr>
        <w:pStyle w:val="a5"/>
        <w:ind w:left="567"/>
        <w:rPr>
          <w:bCs/>
        </w:rPr>
      </w:pPr>
    </w:p>
    <w:p w:rsidR="00CF044F" w:rsidRPr="004065DF" w:rsidRDefault="00CF044F" w:rsidP="00941B35">
      <w:pPr>
        <w:pStyle w:val="a5"/>
        <w:numPr>
          <w:ilvl w:val="0"/>
          <w:numId w:val="11"/>
        </w:numPr>
        <w:autoSpaceDE w:val="0"/>
        <w:autoSpaceDN w:val="0"/>
        <w:ind w:left="0" w:firstLine="0"/>
        <w:jc w:val="center"/>
        <w:rPr>
          <w:b/>
        </w:rPr>
      </w:pPr>
      <w:r w:rsidRPr="004065DF">
        <w:rPr>
          <w:b/>
        </w:rPr>
        <w:t>ПРАВА И ОБЯЗАННОСТИ ПОЛЬЗОВАТЕЛЯ</w:t>
      </w:r>
    </w:p>
    <w:p w:rsidR="00CF044F" w:rsidRPr="004065DF" w:rsidRDefault="00CF044F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/>
        </w:rPr>
      </w:pPr>
      <w:r w:rsidRPr="004065DF">
        <w:rPr>
          <w:b/>
        </w:rPr>
        <w:t>Пользователь имеет право:</w:t>
      </w:r>
    </w:p>
    <w:p w:rsidR="00CF044F" w:rsidRPr="004065DF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Добровольно</w:t>
      </w:r>
      <w:r w:rsidRPr="004065DF">
        <w:rPr>
          <w:spacing w:val="1"/>
        </w:rPr>
        <w:t xml:space="preserve"> </w:t>
      </w:r>
      <w:r w:rsidRPr="004065DF">
        <w:t>являться</w:t>
      </w:r>
      <w:r w:rsidRPr="004065DF">
        <w:rPr>
          <w:spacing w:val="1"/>
        </w:rPr>
        <w:t xml:space="preserve"> </w:t>
      </w:r>
      <w:r w:rsidRPr="004065DF">
        <w:t>участником</w:t>
      </w:r>
      <w:r w:rsidRPr="004065DF">
        <w:rPr>
          <w:spacing w:val="1"/>
        </w:rPr>
        <w:t xml:space="preserve"> </w:t>
      </w:r>
      <w:r w:rsidRPr="004065DF">
        <w:t>Системы ШП,</w:t>
      </w:r>
      <w:r w:rsidRPr="004065DF">
        <w:rPr>
          <w:spacing w:val="1"/>
        </w:rPr>
        <w:t xml:space="preserve"> </w:t>
      </w:r>
      <w:r w:rsidRPr="004065DF">
        <w:t>обеспечивая</w:t>
      </w:r>
      <w:r w:rsidRPr="004065DF">
        <w:rPr>
          <w:spacing w:val="1"/>
        </w:rPr>
        <w:t xml:space="preserve"> </w:t>
      </w:r>
      <w:r w:rsidRPr="004065DF">
        <w:t>получение</w:t>
      </w:r>
      <w:r w:rsidRPr="004065DF">
        <w:rPr>
          <w:spacing w:val="-57"/>
        </w:rPr>
        <w:t xml:space="preserve"> </w:t>
      </w:r>
      <w:r w:rsidRPr="004065DF">
        <w:t>Держателем</w:t>
      </w:r>
      <w:r w:rsidRPr="004065DF">
        <w:rPr>
          <w:spacing w:val="1"/>
        </w:rPr>
        <w:t xml:space="preserve"> ЕЦК </w:t>
      </w:r>
      <w:r w:rsidRPr="004065DF">
        <w:t xml:space="preserve">питания, за счет </w:t>
      </w:r>
      <w:r w:rsidR="004A0EDA" w:rsidRPr="004065DF">
        <w:t xml:space="preserve">оплаты </w:t>
      </w:r>
      <w:r w:rsidR="004A0EDA" w:rsidRPr="004065DF">
        <w:rPr>
          <w:spacing w:val="1"/>
        </w:rPr>
        <w:t>услуг</w:t>
      </w:r>
      <w:r w:rsidRPr="004065DF">
        <w:rPr>
          <w:spacing w:val="1"/>
        </w:rPr>
        <w:t xml:space="preserve"> </w:t>
      </w:r>
      <w:r w:rsidRPr="004065DF">
        <w:t>Организации</w:t>
      </w:r>
      <w:r w:rsidRPr="004065DF">
        <w:rPr>
          <w:spacing w:val="1"/>
        </w:rPr>
        <w:t xml:space="preserve"> </w:t>
      </w:r>
      <w:r w:rsidRPr="004065DF">
        <w:t>питания.</w:t>
      </w:r>
    </w:p>
    <w:p w:rsidR="00CF044F" w:rsidRPr="005222FE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Получать информацию о состоянии расчетов об</w:t>
      </w:r>
      <w:r w:rsidRPr="004065DF">
        <w:rPr>
          <w:spacing w:val="1"/>
        </w:rPr>
        <w:t xml:space="preserve"> </w:t>
      </w:r>
      <w:r w:rsidRPr="004065DF">
        <w:t>остатке денежных средств на лицевом счете Держателя ЕЦК в Системе ШП</w:t>
      </w:r>
      <w:r w:rsidR="005222FE">
        <w:t>.</w:t>
      </w:r>
    </w:p>
    <w:p w:rsidR="005222FE" w:rsidRPr="004065DF" w:rsidRDefault="005222FE" w:rsidP="005222FE">
      <w:pPr>
        <w:pStyle w:val="a5"/>
        <w:autoSpaceDE w:val="0"/>
        <w:autoSpaceDN w:val="0"/>
        <w:ind w:left="567"/>
        <w:jc w:val="both"/>
        <w:rPr>
          <w:bCs/>
        </w:rPr>
      </w:pPr>
    </w:p>
    <w:p w:rsidR="00CF044F" w:rsidRPr="004065DF" w:rsidRDefault="00CF044F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/>
        </w:rPr>
      </w:pPr>
      <w:r w:rsidRPr="004065DF">
        <w:rPr>
          <w:b/>
        </w:rPr>
        <w:t>Пользователь обязуется:</w:t>
      </w:r>
    </w:p>
    <w:p w:rsidR="00CF044F" w:rsidRPr="004065DF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Участвовать в Системе ШП в целях оплаты питания</w:t>
      </w:r>
      <w:r w:rsidRPr="004065DF">
        <w:rPr>
          <w:spacing w:val="1"/>
        </w:rPr>
        <w:t xml:space="preserve"> Д</w:t>
      </w:r>
      <w:r w:rsidRPr="004065DF">
        <w:t>ержателя</w:t>
      </w:r>
      <w:r w:rsidRPr="004065DF">
        <w:rPr>
          <w:spacing w:val="-1"/>
        </w:rPr>
        <w:t xml:space="preserve"> </w:t>
      </w:r>
      <w:r w:rsidRPr="004065DF">
        <w:t>ЕЦК</w:t>
      </w:r>
      <w:r w:rsidRPr="004065DF">
        <w:rPr>
          <w:spacing w:val="-3"/>
        </w:rPr>
        <w:t xml:space="preserve"> </w:t>
      </w:r>
      <w:r w:rsidRPr="004065DF">
        <w:t>в общеобразовательном</w:t>
      </w:r>
      <w:r w:rsidRPr="004065DF">
        <w:rPr>
          <w:spacing w:val="-1"/>
        </w:rPr>
        <w:t xml:space="preserve"> </w:t>
      </w:r>
      <w:r w:rsidRPr="004065DF">
        <w:t>учреждении.</w:t>
      </w:r>
    </w:p>
    <w:p w:rsidR="00CF044F" w:rsidRPr="004065DF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Своевременное осуществлять пополнение остатка денежных средств на лицевом</w:t>
      </w:r>
      <w:r w:rsidRPr="004065DF">
        <w:rPr>
          <w:spacing w:val="-57"/>
        </w:rPr>
        <w:t xml:space="preserve"> </w:t>
      </w:r>
      <w:r w:rsidRPr="004065DF">
        <w:t>счете</w:t>
      </w:r>
      <w:r w:rsidRPr="004065DF">
        <w:rPr>
          <w:spacing w:val="27"/>
        </w:rPr>
        <w:t xml:space="preserve"> </w:t>
      </w:r>
      <w:r w:rsidRPr="004065DF">
        <w:t xml:space="preserve">Держателя ЕЦК </w:t>
      </w:r>
      <w:r w:rsidR="002A0CA6" w:rsidRPr="004065DF">
        <w:t>в</w:t>
      </w:r>
      <w:r w:rsidR="002A0CA6" w:rsidRPr="004065DF">
        <w:rPr>
          <w:spacing w:val="27"/>
        </w:rPr>
        <w:t xml:space="preserve"> </w:t>
      </w:r>
      <w:r w:rsidR="002A0CA6" w:rsidRPr="004065DF">
        <w:t>Системе</w:t>
      </w:r>
      <w:r w:rsidRPr="004065DF">
        <w:t xml:space="preserve"> ШП</w:t>
      </w:r>
      <w:r w:rsidRPr="004065DF">
        <w:rPr>
          <w:spacing w:val="28"/>
        </w:rPr>
        <w:t xml:space="preserve"> </w:t>
      </w:r>
      <w:r w:rsidRPr="004065DF">
        <w:t>для</w:t>
      </w:r>
      <w:r w:rsidRPr="004065DF">
        <w:rPr>
          <w:spacing w:val="33"/>
        </w:rPr>
        <w:t xml:space="preserve"> </w:t>
      </w:r>
      <w:r w:rsidRPr="004065DF">
        <w:t>последующей</w:t>
      </w:r>
      <w:r w:rsidRPr="004065DF">
        <w:rPr>
          <w:spacing w:val="29"/>
        </w:rPr>
        <w:t xml:space="preserve"> </w:t>
      </w:r>
      <w:r w:rsidRPr="004065DF">
        <w:t>оплаты</w:t>
      </w:r>
      <w:r w:rsidRPr="004065DF">
        <w:rPr>
          <w:spacing w:val="26"/>
        </w:rPr>
        <w:t xml:space="preserve"> </w:t>
      </w:r>
      <w:r w:rsidRPr="004065DF">
        <w:t>услуг</w:t>
      </w:r>
      <w:r w:rsidRPr="004065DF">
        <w:rPr>
          <w:spacing w:val="28"/>
        </w:rPr>
        <w:t xml:space="preserve"> </w:t>
      </w:r>
      <w:r w:rsidRPr="004065DF">
        <w:t>Организации</w:t>
      </w:r>
      <w:r w:rsidRPr="004065DF">
        <w:rPr>
          <w:spacing w:val="1"/>
        </w:rPr>
        <w:t xml:space="preserve"> </w:t>
      </w:r>
      <w:r w:rsidRPr="004065DF">
        <w:t>питания</w:t>
      </w:r>
      <w:r w:rsidR="004A0EDA">
        <w:t>.</w:t>
      </w:r>
      <w:r w:rsidRPr="004065DF">
        <w:rPr>
          <w:spacing w:val="26"/>
        </w:rPr>
        <w:t xml:space="preserve"> </w:t>
      </w:r>
    </w:p>
    <w:p w:rsidR="00CF044F" w:rsidRDefault="00CF044F" w:rsidP="00CF044F">
      <w:pPr>
        <w:pStyle w:val="a5"/>
        <w:ind w:left="567"/>
      </w:pPr>
    </w:p>
    <w:p w:rsidR="002A0CA6" w:rsidRDefault="002A0CA6" w:rsidP="00CF044F">
      <w:pPr>
        <w:pStyle w:val="a5"/>
        <w:ind w:left="567"/>
      </w:pPr>
    </w:p>
    <w:p w:rsidR="002A0CA6" w:rsidRDefault="002A0CA6" w:rsidP="00CF044F">
      <w:pPr>
        <w:pStyle w:val="a5"/>
        <w:ind w:left="567"/>
        <w:rPr>
          <w:bCs/>
        </w:rPr>
      </w:pPr>
    </w:p>
    <w:p w:rsidR="005D53C9" w:rsidRDefault="005D53C9" w:rsidP="00CF044F">
      <w:pPr>
        <w:pStyle w:val="a5"/>
        <w:ind w:left="567"/>
        <w:rPr>
          <w:bCs/>
        </w:rPr>
      </w:pPr>
    </w:p>
    <w:p w:rsidR="005D53C9" w:rsidRDefault="005D53C9" w:rsidP="00CF044F">
      <w:pPr>
        <w:pStyle w:val="a5"/>
        <w:ind w:left="567"/>
        <w:rPr>
          <w:bCs/>
        </w:rPr>
      </w:pPr>
    </w:p>
    <w:p w:rsidR="005D53C9" w:rsidRDefault="005D53C9" w:rsidP="00CF044F">
      <w:pPr>
        <w:pStyle w:val="a5"/>
        <w:ind w:left="567"/>
        <w:rPr>
          <w:bCs/>
        </w:rPr>
      </w:pPr>
    </w:p>
    <w:p w:rsidR="00CF044F" w:rsidRPr="004065DF" w:rsidRDefault="00CF044F" w:rsidP="00941B35">
      <w:pPr>
        <w:pStyle w:val="a5"/>
        <w:numPr>
          <w:ilvl w:val="0"/>
          <w:numId w:val="11"/>
        </w:numPr>
        <w:autoSpaceDE w:val="0"/>
        <w:autoSpaceDN w:val="0"/>
        <w:jc w:val="center"/>
        <w:rPr>
          <w:b/>
        </w:rPr>
      </w:pPr>
      <w:r w:rsidRPr="004065DF">
        <w:rPr>
          <w:b/>
        </w:rPr>
        <w:lastRenderedPageBreak/>
        <w:t>ПРАВА И ОБЯЗАННОСТИ ДЕРЖАТЕЛЯ ЕЦК</w:t>
      </w:r>
    </w:p>
    <w:p w:rsidR="00CF044F" w:rsidRPr="004065DF" w:rsidRDefault="00CF044F" w:rsidP="00CF044F">
      <w:pPr>
        <w:pStyle w:val="a5"/>
        <w:ind w:left="1050"/>
        <w:rPr>
          <w:b/>
        </w:rPr>
      </w:pPr>
    </w:p>
    <w:p w:rsidR="00CF044F" w:rsidRPr="004065DF" w:rsidRDefault="00CF044F" w:rsidP="00941B35">
      <w:pPr>
        <w:pStyle w:val="a5"/>
        <w:numPr>
          <w:ilvl w:val="1"/>
          <w:numId w:val="11"/>
        </w:numPr>
        <w:autoSpaceDE w:val="0"/>
        <w:autoSpaceDN w:val="0"/>
        <w:ind w:left="0" w:firstLine="567"/>
        <w:jc w:val="both"/>
        <w:rPr>
          <w:b/>
        </w:rPr>
      </w:pPr>
      <w:r w:rsidRPr="004065DF">
        <w:rPr>
          <w:b/>
        </w:rPr>
        <w:t>Держатель ЕЦК имеет право:</w:t>
      </w:r>
    </w:p>
    <w:p w:rsidR="005012C1" w:rsidRPr="005012C1" w:rsidRDefault="005012C1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Добровольно</w:t>
      </w:r>
      <w:r w:rsidRPr="004065DF">
        <w:rPr>
          <w:spacing w:val="1"/>
        </w:rPr>
        <w:t xml:space="preserve"> </w:t>
      </w:r>
      <w:r w:rsidRPr="004065DF">
        <w:t>являться</w:t>
      </w:r>
      <w:r w:rsidRPr="004065DF">
        <w:rPr>
          <w:spacing w:val="1"/>
        </w:rPr>
        <w:t xml:space="preserve"> </w:t>
      </w:r>
      <w:r w:rsidRPr="004065DF">
        <w:t>участником</w:t>
      </w:r>
      <w:r w:rsidRPr="004065DF">
        <w:rPr>
          <w:spacing w:val="1"/>
        </w:rPr>
        <w:t xml:space="preserve"> </w:t>
      </w:r>
      <w:r w:rsidRPr="004065DF">
        <w:t>Системы ШП</w:t>
      </w:r>
    </w:p>
    <w:p w:rsidR="005012C1" w:rsidRPr="004065DF" w:rsidRDefault="005012C1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>
        <w:t xml:space="preserve">Обеспечивать </w:t>
      </w:r>
      <w:r w:rsidRPr="004065DF">
        <w:t>пополнение остатка денежных средств на лицевом</w:t>
      </w:r>
      <w:r>
        <w:t xml:space="preserve"> </w:t>
      </w:r>
      <w:r w:rsidRPr="004065DF">
        <w:rPr>
          <w:spacing w:val="-57"/>
        </w:rPr>
        <w:t xml:space="preserve"> </w:t>
      </w:r>
      <w:r w:rsidRPr="004065DF">
        <w:t>счете</w:t>
      </w:r>
      <w:r w:rsidRPr="004065DF">
        <w:rPr>
          <w:spacing w:val="27"/>
        </w:rPr>
        <w:t xml:space="preserve"> </w:t>
      </w:r>
      <w:r w:rsidRPr="004065DF">
        <w:t>Держателя ЕЦК в</w:t>
      </w:r>
      <w:r w:rsidRPr="004065DF">
        <w:rPr>
          <w:spacing w:val="27"/>
        </w:rPr>
        <w:t xml:space="preserve"> </w:t>
      </w:r>
      <w:r w:rsidRPr="004065DF">
        <w:t xml:space="preserve"> Системе ШП</w:t>
      </w:r>
      <w:r w:rsidRPr="004065DF">
        <w:rPr>
          <w:spacing w:val="28"/>
        </w:rPr>
        <w:t xml:space="preserve"> </w:t>
      </w:r>
      <w:r w:rsidRPr="004065DF">
        <w:t>для</w:t>
      </w:r>
      <w:r w:rsidRPr="004065DF">
        <w:rPr>
          <w:spacing w:val="33"/>
        </w:rPr>
        <w:t xml:space="preserve"> </w:t>
      </w:r>
      <w:r w:rsidRPr="004065DF">
        <w:t>последующей</w:t>
      </w:r>
      <w:r w:rsidRPr="004065DF">
        <w:rPr>
          <w:spacing w:val="29"/>
        </w:rPr>
        <w:t xml:space="preserve"> </w:t>
      </w:r>
      <w:r w:rsidRPr="004065DF">
        <w:t>оплаты</w:t>
      </w:r>
      <w:r w:rsidRPr="004065DF">
        <w:rPr>
          <w:spacing w:val="26"/>
        </w:rPr>
        <w:t xml:space="preserve"> </w:t>
      </w:r>
      <w:r w:rsidRPr="004065DF">
        <w:t>услуг</w:t>
      </w:r>
      <w:r w:rsidRPr="004065DF">
        <w:rPr>
          <w:spacing w:val="28"/>
        </w:rPr>
        <w:t xml:space="preserve"> </w:t>
      </w:r>
      <w:r w:rsidRPr="004065DF">
        <w:t>Организации</w:t>
      </w:r>
      <w:r w:rsidRPr="004065DF">
        <w:rPr>
          <w:spacing w:val="1"/>
        </w:rPr>
        <w:t xml:space="preserve"> </w:t>
      </w:r>
      <w:r w:rsidRPr="004065DF">
        <w:t>питания.</w:t>
      </w:r>
    </w:p>
    <w:p w:rsidR="00CF044F" w:rsidRPr="005222FE" w:rsidRDefault="00CF044F" w:rsidP="00941B35">
      <w:pPr>
        <w:pStyle w:val="a5"/>
        <w:numPr>
          <w:ilvl w:val="2"/>
          <w:numId w:val="11"/>
        </w:numPr>
        <w:autoSpaceDE w:val="0"/>
        <w:autoSpaceDN w:val="0"/>
        <w:ind w:left="0" w:firstLine="567"/>
        <w:jc w:val="both"/>
        <w:rPr>
          <w:bCs/>
        </w:rPr>
      </w:pPr>
      <w:r w:rsidRPr="004065DF">
        <w:t>Использовать</w:t>
      </w:r>
      <w:r w:rsidRPr="004065DF">
        <w:rPr>
          <w:spacing w:val="1"/>
        </w:rPr>
        <w:t xml:space="preserve"> </w:t>
      </w:r>
      <w:r w:rsidRPr="004065DF">
        <w:t>ЕЦК</w:t>
      </w:r>
      <w:r w:rsidR="004A0EDA">
        <w:t>/банковскую карту</w:t>
      </w:r>
      <w:r w:rsidRPr="004065DF">
        <w:t xml:space="preserve"> для оплаты питания в Общеобразовательн</w:t>
      </w:r>
      <w:r w:rsidR="004A0EDA">
        <w:t>ом</w:t>
      </w:r>
      <w:r w:rsidRPr="004065DF">
        <w:t xml:space="preserve"> учреждения.</w:t>
      </w:r>
    </w:p>
    <w:p w:rsidR="005222FE" w:rsidRPr="004065DF" w:rsidRDefault="005222FE" w:rsidP="005222FE">
      <w:pPr>
        <w:pStyle w:val="a5"/>
        <w:autoSpaceDE w:val="0"/>
        <w:autoSpaceDN w:val="0"/>
        <w:ind w:left="567"/>
        <w:jc w:val="both"/>
        <w:rPr>
          <w:bCs/>
        </w:rPr>
      </w:pPr>
    </w:p>
    <w:p w:rsidR="00CF044F" w:rsidRPr="004065DF" w:rsidRDefault="00EF2CAC" w:rsidP="004A0EDA">
      <w:pPr>
        <w:pStyle w:val="a5"/>
        <w:ind w:left="567"/>
        <w:jc w:val="both"/>
        <w:rPr>
          <w:b/>
          <w:bCs/>
        </w:rPr>
      </w:pPr>
      <w:r>
        <w:rPr>
          <w:b/>
        </w:rPr>
        <w:t>7</w:t>
      </w:r>
      <w:r w:rsidR="00CF044F" w:rsidRPr="004065DF">
        <w:rPr>
          <w:b/>
        </w:rPr>
        <w:t>.2. Держатель ЕЦК обязан:</w:t>
      </w:r>
    </w:p>
    <w:p w:rsidR="00CF044F" w:rsidRPr="004065DF" w:rsidRDefault="00EF2CAC" w:rsidP="004A0EDA">
      <w:pPr>
        <w:pStyle w:val="a5"/>
        <w:ind w:firstLine="567"/>
        <w:jc w:val="both"/>
        <w:rPr>
          <w:bCs/>
        </w:rPr>
      </w:pPr>
      <w:r>
        <w:t>7</w:t>
      </w:r>
      <w:r w:rsidR="00CF044F" w:rsidRPr="004065DF">
        <w:t>.2.1 Бережно</w:t>
      </w:r>
      <w:r w:rsidR="00CF044F" w:rsidRPr="004065DF">
        <w:rPr>
          <w:spacing w:val="-2"/>
        </w:rPr>
        <w:t xml:space="preserve"> </w:t>
      </w:r>
      <w:r w:rsidR="00CF044F" w:rsidRPr="004065DF">
        <w:t>обращаться</w:t>
      </w:r>
      <w:r w:rsidR="00CF044F" w:rsidRPr="004065DF">
        <w:rPr>
          <w:spacing w:val="-2"/>
        </w:rPr>
        <w:t xml:space="preserve"> </w:t>
      </w:r>
      <w:r w:rsidR="00CF044F" w:rsidRPr="004065DF">
        <w:t>с</w:t>
      </w:r>
      <w:r w:rsidR="00CF044F" w:rsidRPr="004065DF">
        <w:rPr>
          <w:spacing w:val="-1"/>
        </w:rPr>
        <w:t xml:space="preserve"> </w:t>
      </w:r>
      <w:r w:rsidR="00CF044F" w:rsidRPr="004065DF">
        <w:t>ЕЦК</w:t>
      </w:r>
      <w:r w:rsidR="004A0EDA">
        <w:rPr>
          <w:spacing w:val="1"/>
        </w:rPr>
        <w:t>/банковской картой</w:t>
      </w:r>
      <w:r w:rsidR="00CF044F" w:rsidRPr="004065DF">
        <w:rPr>
          <w:spacing w:val="1"/>
        </w:rPr>
        <w:t>.</w:t>
      </w:r>
    </w:p>
    <w:p w:rsidR="00CF044F" w:rsidRPr="004065DF" w:rsidRDefault="00EF2CAC" w:rsidP="004A0EDA">
      <w:pPr>
        <w:pStyle w:val="a5"/>
        <w:ind w:firstLine="567"/>
        <w:jc w:val="both"/>
        <w:rPr>
          <w:bCs/>
        </w:rPr>
      </w:pPr>
      <w:r>
        <w:t>7</w:t>
      </w:r>
      <w:r w:rsidR="00CF044F" w:rsidRPr="004065DF">
        <w:t>.2.2. Не</w:t>
      </w:r>
      <w:r w:rsidR="00CF044F" w:rsidRPr="004065DF">
        <w:rPr>
          <w:spacing w:val="20"/>
        </w:rPr>
        <w:t xml:space="preserve"> </w:t>
      </w:r>
      <w:r w:rsidR="00CF044F" w:rsidRPr="004065DF">
        <w:t>передавать</w:t>
      </w:r>
      <w:r w:rsidR="00CF044F" w:rsidRPr="004065DF">
        <w:rPr>
          <w:spacing w:val="23"/>
        </w:rPr>
        <w:t xml:space="preserve"> </w:t>
      </w:r>
      <w:r w:rsidR="00CF044F" w:rsidRPr="004065DF">
        <w:t>ЕЦК</w:t>
      </w:r>
      <w:r w:rsidR="004A0EDA">
        <w:t>/банковскую карту</w:t>
      </w:r>
      <w:r w:rsidR="00CF044F" w:rsidRPr="004065DF">
        <w:rPr>
          <w:spacing w:val="1"/>
        </w:rPr>
        <w:t xml:space="preserve"> </w:t>
      </w:r>
      <w:r w:rsidR="00CF044F" w:rsidRPr="004065DF">
        <w:t>третьим</w:t>
      </w:r>
      <w:r w:rsidR="00CF044F" w:rsidRPr="004065DF">
        <w:rPr>
          <w:spacing w:val="21"/>
        </w:rPr>
        <w:t xml:space="preserve"> </w:t>
      </w:r>
      <w:r w:rsidR="00CF044F" w:rsidRPr="004065DF">
        <w:t>лицам</w:t>
      </w:r>
      <w:r w:rsidR="00CF044F" w:rsidRPr="004065DF">
        <w:rPr>
          <w:spacing w:val="21"/>
        </w:rPr>
        <w:t xml:space="preserve"> </w:t>
      </w:r>
      <w:r w:rsidR="00CF044F" w:rsidRPr="004065DF">
        <w:t>для</w:t>
      </w:r>
      <w:r w:rsidR="00CF044F" w:rsidRPr="004065DF">
        <w:rPr>
          <w:spacing w:val="22"/>
        </w:rPr>
        <w:t xml:space="preserve"> </w:t>
      </w:r>
      <w:r w:rsidR="00CF044F" w:rsidRPr="004065DF">
        <w:t>осуществления</w:t>
      </w:r>
      <w:r w:rsidR="00CF044F" w:rsidRPr="004065DF">
        <w:rPr>
          <w:spacing w:val="21"/>
        </w:rPr>
        <w:t xml:space="preserve"> </w:t>
      </w:r>
      <w:r w:rsidR="00CF044F" w:rsidRPr="004065DF">
        <w:t>с</w:t>
      </w:r>
      <w:r w:rsidR="00CF044F" w:rsidRPr="004065DF">
        <w:rPr>
          <w:spacing w:val="20"/>
        </w:rPr>
        <w:t xml:space="preserve"> </w:t>
      </w:r>
      <w:r w:rsidR="00CF044F" w:rsidRPr="004065DF">
        <w:t>ее</w:t>
      </w:r>
      <w:r w:rsidR="00CF044F" w:rsidRPr="004065DF">
        <w:rPr>
          <w:spacing w:val="20"/>
        </w:rPr>
        <w:t xml:space="preserve"> </w:t>
      </w:r>
      <w:r w:rsidR="004A0EDA" w:rsidRPr="004065DF">
        <w:t xml:space="preserve">помощью </w:t>
      </w:r>
      <w:r w:rsidR="004A0EDA" w:rsidRPr="004065DF">
        <w:rPr>
          <w:spacing w:val="-57"/>
        </w:rPr>
        <w:t>операций</w:t>
      </w:r>
      <w:r w:rsidR="00CF044F" w:rsidRPr="004065DF">
        <w:rPr>
          <w:spacing w:val="-1"/>
        </w:rPr>
        <w:t xml:space="preserve"> </w:t>
      </w:r>
      <w:r w:rsidR="00CF044F" w:rsidRPr="004065DF">
        <w:t>в</w:t>
      </w:r>
      <w:r w:rsidR="00CF044F" w:rsidRPr="004065DF">
        <w:rPr>
          <w:spacing w:val="-1"/>
        </w:rPr>
        <w:t xml:space="preserve"> </w:t>
      </w:r>
      <w:r w:rsidR="004A0EDA" w:rsidRPr="004065DF">
        <w:t>Системе ШП</w:t>
      </w:r>
      <w:r w:rsidR="00CF044F" w:rsidRPr="004065DF">
        <w:t>.</w:t>
      </w:r>
    </w:p>
    <w:p w:rsidR="00CF044F" w:rsidRPr="004065DF" w:rsidRDefault="00EF2CAC" w:rsidP="004A0EDA">
      <w:pPr>
        <w:pStyle w:val="a5"/>
        <w:ind w:firstLine="567"/>
        <w:jc w:val="both"/>
        <w:rPr>
          <w:bCs/>
        </w:rPr>
      </w:pPr>
      <w:r>
        <w:t>7</w:t>
      </w:r>
      <w:r w:rsidR="00CF044F" w:rsidRPr="004065DF">
        <w:t>.2.3. Своевременно</w:t>
      </w:r>
      <w:r w:rsidR="00CF044F" w:rsidRPr="004065DF">
        <w:rPr>
          <w:spacing w:val="1"/>
        </w:rPr>
        <w:t xml:space="preserve"> </w:t>
      </w:r>
      <w:r w:rsidR="00CF044F" w:rsidRPr="004065DF">
        <w:t>уведомлять</w:t>
      </w:r>
      <w:r w:rsidR="00CF044F" w:rsidRPr="004065DF">
        <w:rPr>
          <w:spacing w:val="1"/>
        </w:rPr>
        <w:t xml:space="preserve"> П</w:t>
      </w:r>
      <w:r w:rsidR="00CF044F" w:rsidRPr="004065DF">
        <w:t>ользователя,</w:t>
      </w:r>
      <w:r w:rsidR="00CF044F" w:rsidRPr="004065DF">
        <w:rPr>
          <w:spacing w:val="1"/>
        </w:rPr>
        <w:t xml:space="preserve"> </w:t>
      </w:r>
      <w:r w:rsidR="00CF044F" w:rsidRPr="004065DF">
        <w:t>Общеобразовательное</w:t>
      </w:r>
      <w:r w:rsidR="00CF044F" w:rsidRPr="004065DF">
        <w:rPr>
          <w:spacing w:val="1"/>
        </w:rPr>
        <w:t xml:space="preserve"> </w:t>
      </w:r>
      <w:r w:rsidR="00CF044F" w:rsidRPr="004065DF">
        <w:t>учреждение обо всех случаях несанкционированного использования ЕЦК</w:t>
      </w:r>
      <w:r w:rsidR="004A0EDA">
        <w:rPr>
          <w:spacing w:val="1"/>
        </w:rPr>
        <w:t xml:space="preserve">/банковской карты </w:t>
      </w:r>
      <w:r w:rsidR="00CF044F" w:rsidRPr="004065DF">
        <w:t>третьими</w:t>
      </w:r>
      <w:r w:rsidR="00CF044F" w:rsidRPr="004065DF">
        <w:rPr>
          <w:spacing w:val="1"/>
        </w:rPr>
        <w:t xml:space="preserve"> </w:t>
      </w:r>
      <w:r w:rsidR="00CF044F" w:rsidRPr="004065DF">
        <w:t>лицами,</w:t>
      </w:r>
      <w:r w:rsidR="00CF044F" w:rsidRPr="004065DF">
        <w:rPr>
          <w:spacing w:val="-1"/>
        </w:rPr>
        <w:t xml:space="preserve"> </w:t>
      </w:r>
      <w:r w:rsidR="00CF044F" w:rsidRPr="004065DF">
        <w:t>утере</w:t>
      </w:r>
      <w:r w:rsidR="00CF044F" w:rsidRPr="004065DF">
        <w:rPr>
          <w:spacing w:val="-2"/>
        </w:rPr>
        <w:t xml:space="preserve"> </w:t>
      </w:r>
      <w:r w:rsidR="00CF044F" w:rsidRPr="004065DF">
        <w:t>ЕЦК</w:t>
      </w:r>
      <w:r w:rsidR="00D624D6">
        <w:t xml:space="preserve">/банковской карты, </w:t>
      </w:r>
      <w:r w:rsidR="00CF044F" w:rsidRPr="004065DF">
        <w:t>хищении и т.д.</w:t>
      </w:r>
    </w:p>
    <w:p w:rsidR="00CF044F" w:rsidRPr="004065DF" w:rsidRDefault="00CF044F" w:rsidP="00CF044F">
      <w:pPr>
        <w:pStyle w:val="a5"/>
        <w:ind w:left="567"/>
        <w:rPr>
          <w:bCs/>
        </w:rPr>
      </w:pPr>
    </w:p>
    <w:p w:rsidR="00CF044F" w:rsidRPr="00195EFD" w:rsidRDefault="00CF044F" w:rsidP="00941B35">
      <w:pPr>
        <w:pStyle w:val="a7"/>
        <w:widowControl/>
        <w:numPr>
          <w:ilvl w:val="0"/>
          <w:numId w:val="11"/>
        </w:numPr>
        <w:contextualSpacing/>
        <w:jc w:val="center"/>
        <w:rPr>
          <w:sz w:val="24"/>
          <w:szCs w:val="24"/>
        </w:rPr>
      </w:pPr>
      <w:bookmarkStart w:id="3" w:name="_Hlk125730641"/>
      <w:r w:rsidRPr="004065DF">
        <w:rPr>
          <w:b/>
          <w:bCs/>
          <w:sz w:val="24"/>
          <w:szCs w:val="24"/>
        </w:rPr>
        <w:t>ПРАВА И ОБЯЗАННОСТИ РАСЧЕТНОГО БАНКА</w:t>
      </w:r>
    </w:p>
    <w:p w:rsidR="00195EFD" w:rsidRPr="004065DF" w:rsidRDefault="00195EFD" w:rsidP="00195EFD">
      <w:pPr>
        <w:pStyle w:val="a7"/>
        <w:widowControl/>
        <w:ind w:left="1050" w:firstLine="0"/>
        <w:contextualSpacing/>
        <w:rPr>
          <w:sz w:val="24"/>
          <w:szCs w:val="24"/>
        </w:rPr>
      </w:pPr>
    </w:p>
    <w:bookmarkEnd w:id="3"/>
    <w:p w:rsidR="00CF044F" w:rsidRPr="004065DF" w:rsidRDefault="006C45AC" w:rsidP="00CF044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CF044F" w:rsidRPr="004065DF">
        <w:rPr>
          <w:b/>
          <w:sz w:val="24"/>
          <w:szCs w:val="24"/>
        </w:rPr>
        <w:t>.1. Расчетный банк обязан: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>Открыть Оператору Цифрового сервиса ЕЦК банковский расчетный счет и специальный счет БПА, осуществлять расчеты в рамках соглашения (договора) присоединения/договора о привлечении банковского платежного агента/иного договора.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>На основании уведомлений Оператора Цифрового сервиса ЕЦК о приостановке обслуживания (блокировке) Участника Системы ШП производить приостановку переводов денежных средств.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bCs/>
          <w:sz w:val="24"/>
          <w:szCs w:val="24"/>
        </w:rPr>
      </w:pPr>
      <w:r w:rsidRPr="004065DF">
        <w:rPr>
          <w:sz w:val="24"/>
          <w:szCs w:val="24"/>
        </w:rPr>
        <w:t>Производить</w:t>
      </w:r>
      <w:r w:rsidRPr="004065DF">
        <w:rPr>
          <w:sz w:val="24"/>
          <w:szCs w:val="24"/>
        </w:rPr>
        <w:tab/>
        <w:t xml:space="preserve"> расчеты в Системе ШП, в том числе связанные с оплатой услуг Организации</w:t>
      </w:r>
      <w:r w:rsidRPr="004065DF">
        <w:rPr>
          <w:spacing w:val="1"/>
          <w:sz w:val="24"/>
          <w:szCs w:val="24"/>
        </w:rPr>
        <w:t xml:space="preserve"> </w:t>
      </w:r>
      <w:r w:rsidRPr="004065DF">
        <w:rPr>
          <w:sz w:val="24"/>
          <w:szCs w:val="24"/>
        </w:rPr>
        <w:t>питания и выплатой вознаграждения Участникам Системы ШП</w:t>
      </w:r>
      <w:r w:rsidR="007E4ABC">
        <w:rPr>
          <w:sz w:val="24"/>
          <w:szCs w:val="24"/>
        </w:rPr>
        <w:t xml:space="preserve">. </w:t>
      </w:r>
      <w:r w:rsidRPr="004065DF">
        <w:rPr>
          <w:sz w:val="24"/>
          <w:szCs w:val="24"/>
        </w:rPr>
        <w:t xml:space="preserve">Осуществлять расчеты на основании Реестра транзакций, предоставленных </w:t>
      </w:r>
      <w:r w:rsidRPr="004065DF">
        <w:rPr>
          <w:bCs/>
          <w:sz w:val="24"/>
          <w:szCs w:val="24"/>
        </w:rPr>
        <w:t>Оператором Цифрового сервиса ЕЦК</w:t>
      </w:r>
      <w:r w:rsidRPr="004065DF">
        <w:rPr>
          <w:bCs/>
          <w:spacing w:val="1"/>
          <w:sz w:val="24"/>
          <w:szCs w:val="24"/>
        </w:rPr>
        <w:t>,</w:t>
      </w:r>
      <w:r w:rsidRPr="004065DF">
        <w:rPr>
          <w:sz w:val="24"/>
          <w:szCs w:val="24"/>
        </w:rPr>
        <w:t xml:space="preserve"> как Поверенным </w:t>
      </w:r>
      <w:r w:rsidR="007E4ABC">
        <w:rPr>
          <w:sz w:val="24"/>
          <w:szCs w:val="24"/>
        </w:rPr>
        <w:t>Д</w:t>
      </w:r>
      <w:r w:rsidR="007E4ABC" w:rsidRPr="004065DF">
        <w:rPr>
          <w:sz w:val="24"/>
          <w:szCs w:val="24"/>
        </w:rPr>
        <w:t>ержателя ЕЦ</w:t>
      </w:r>
      <w:r w:rsidR="007E4ABC">
        <w:rPr>
          <w:sz w:val="24"/>
          <w:szCs w:val="24"/>
        </w:rPr>
        <w:t>К/П</w:t>
      </w:r>
      <w:r w:rsidRPr="004065DF">
        <w:rPr>
          <w:sz w:val="24"/>
          <w:szCs w:val="24"/>
        </w:rPr>
        <w:t xml:space="preserve">ользователя, и перечислять денежные средства </w:t>
      </w:r>
      <w:r w:rsidRPr="004065DF">
        <w:rPr>
          <w:bCs/>
          <w:sz w:val="24"/>
          <w:szCs w:val="24"/>
        </w:rPr>
        <w:t>Организации питания</w:t>
      </w:r>
      <w:r w:rsidRPr="004065DF">
        <w:rPr>
          <w:sz w:val="24"/>
          <w:szCs w:val="24"/>
        </w:rPr>
        <w:t xml:space="preserve"> в срок не более 1 (одного) рабочего дня, следующе</w:t>
      </w:r>
      <w:r w:rsidRPr="004065DF">
        <w:rPr>
          <w:bCs/>
          <w:sz w:val="24"/>
          <w:szCs w:val="24"/>
        </w:rPr>
        <w:t>го за днем получения от Оператора</w:t>
      </w:r>
      <w:r w:rsidRPr="004065DF">
        <w:rPr>
          <w:sz w:val="24"/>
          <w:szCs w:val="24"/>
        </w:rPr>
        <w:t xml:space="preserve"> </w:t>
      </w:r>
      <w:r w:rsidRPr="004065DF">
        <w:rPr>
          <w:bCs/>
          <w:sz w:val="24"/>
          <w:szCs w:val="24"/>
        </w:rPr>
        <w:t>Цифрового сервиса</w:t>
      </w:r>
      <w:r w:rsidRPr="004065DF">
        <w:rPr>
          <w:sz w:val="24"/>
          <w:szCs w:val="24"/>
        </w:rPr>
        <w:t xml:space="preserve"> ЕЦК Реестра транзакций. В день исполнения Реестра транзакций н</w:t>
      </w:r>
      <w:r w:rsidRPr="004065DF">
        <w:rPr>
          <w:bCs/>
          <w:sz w:val="24"/>
          <w:szCs w:val="24"/>
        </w:rPr>
        <w:t>аправить Опе</w:t>
      </w:r>
      <w:r w:rsidRPr="004065DF">
        <w:rPr>
          <w:sz w:val="24"/>
          <w:szCs w:val="24"/>
        </w:rPr>
        <w:t xml:space="preserve">ратору </w:t>
      </w:r>
      <w:r w:rsidRPr="004065DF">
        <w:rPr>
          <w:bCs/>
          <w:sz w:val="24"/>
          <w:szCs w:val="24"/>
        </w:rPr>
        <w:t>Цифрового сервиса</w:t>
      </w:r>
      <w:r w:rsidRPr="004065DF">
        <w:rPr>
          <w:sz w:val="24"/>
          <w:szCs w:val="24"/>
        </w:rPr>
        <w:t xml:space="preserve"> ЕЦК подтверждение исполнения в электронном виде. Осуществля</w:t>
      </w:r>
      <w:r w:rsidRPr="004065DF">
        <w:rPr>
          <w:bCs/>
          <w:sz w:val="24"/>
          <w:szCs w:val="24"/>
        </w:rPr>
        <w:t>ть увеличение Ост</w:t>
      </w:r>
      <w:r w:rsidRPr="004065DF">
        <w:rPr>
          <w:sz w:val="24"/>
          <w:szCs w:val="24"/>
        </w:rPr>
        <w:t>атка ЭДС на основании Р</w:t>
      </w:r>
      <w:r w:rsidRPr="004065DF">
        <w:rPr>
          <w:bCs/>
          <w:sz w:val="24"/>
          <w:szCs w:val="24"/>
        </w:rPr>
        <w:t>еестров транзакций</w:t>
      </w:r>
      <w:r w:rsidRPr="004065DF">
        <w:rPr>
          <w:sz w:val="24"/>
          <w:szCs w:val="24"/>
        </w:rPr>
        <w:t xml:space="preserve">, предоставленных </w:t>
      </w:r>
      <w:r w:rsidRPr="004065DF">
        <w:rPr>
          <w:bCs/>
          <w:sz w:val="24"/>
          <w:szCs w:val="24"/>
        </w:rPr>
        <w:t>Оператором Цифрового сервиса ЕЦК не позднее 1 (одного) рабочего дня, следующего за днем получения Реестров транзакций от Оператора Цифрового сервиса ЕЦК.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 xml:space="preserve">В соответствии с настоящими Правилами, осуществлять расчеты между Участниками Системы ШП , осуществлять пополнение Остатка ЭДС на лицевом счете Держателей ЕЦК в Системе ШП без открытия счёта, за вознаграждение, выплачиваемое ему Оператором Цифрового сервиса ЕЦК. 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 xml:space="preserve">При активации </w:t>
      </w:r>
      <w:r w:rsidR="003E5BFB">
        <w:rPr>
          <w:sz w:val="24"/>
          <w:szCs w:val="24"/>
        </w:rPr>
        <w:t>Л</w:t>
      </w:r>
      <w:r w:rsidRPr="004065DF">
        <w:rPr>
          <w:sz w:val="24"/>
          <w:szCs w:val="24"/>
        </w:rPr>
        <w:t xml:space="preserve">ицевого счета </w:t>
      </w:r>
      <w:r w:rsidR="003E5BFB">
        <w:rPr>
          <w:sz w:val="24"/>
          <w:szCs w:val="24"/>
        </w:rPr>
        <w:t>Д</w:t>
      </w:r>
      <w:r w:rsidRPr="004065DF">
        <w:rPr>
          <w:sz w:val="24"/>
          <w:szCs w:val="24"/>
        </w:rPr>
        <w:t xml:space="preserve">ержателя ЕЦК и пополнении его </w:t>
      </w:r>
      <w:r w:rsidR="003E5BFB">
        <w:rPr>
          <w:sz w:val="24"/>
          <w:szCs w:val="24"/>
        </w:rPr>
        <w:t>Держателем ЕЦК/</w:t>
      </w:r>
      <w:r w:rsidRPr="004065DF">
        <w:rPr>
          <w:sz w:val="24"/>
          <w:szCs w:val="24"/>
        </w:rPr>
        <w:t>Пользователем денежными средствами открыть Держателю ЕЦК Счет ЭДС.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 xml:space="preserve">Предоставить Пользователю отчет о совершенных операциях с использованием </w:t>
      </w:r>
      <w:r w:rsidR="003E5BFB">
        <w:rPr>
          <w:sz w:val="24"/>
          <w:szCs w:val="24"/>
        </w:rPr>
        <w:t>Л</w:t>
      </w:r>
      <w:r w:rsidRPr="004065DF">
        <w:rPr>
          <w:sz w:val="24"/>
          <w:szCs w:val="24"/>
        </w:rPr>
        <w:t xml:space="preserve">ицевого счета </w:t>
      </w:r>
      <w:r w:rsidR="003E5BFB">
        <w:rPr>
          <w:sz w:val="24"/>
          <w:szCs w:val="24"/>
        </w:rPr>
        <w:t>Д</w:t>
      </w:r>
      <w:r w:rsidRPr="004065DF">
        <w:rPr>
          <w:sz w:val="24"/>
          <w:szCs w:val="24"/>
        </w:rPr>
        <w:t>ержателя ЕЦК. Отчет о совершенных операциях предоставляется в порядке, указанном в настоящих Правилах . Держатель  ЕЦК</w:t>
      </w:r>
      <w:r w:rsidR="003E5BFB">
        <w:rPr>
          <w:sz w:val="24"/>
          <w:szCs w:val="24"/>
        </w:rPr>
        <w:t>/Пользователь</w:t>
      </w:r>
      <w:r w:rsidRPr="004065DF">
        <w:rPr>
          <w:sz w:val="24"/>
          <w:szCs w:val="24"/>
        </w:rPr>
        <w:t xml:space="preserve"> может направить обращение Расчетному банку через форму обращения, размещенную на сайте Расчетного банка.  Расчетный банк привлекает (уполномочивает) Оператора Цифрового сервиса ЕЦК, являющегося БПА в соответствии с п.2 ч.1. ст. 14 Закона, для осуществления информирования Держател</w:t>
      </w:r>
      <w:r w:rsidR="003E5BFB">
        <w:rPr>
          <w:sz w:val="24"/>
          <w:szCs w:val="24"/>
        </w:rPr>
        <w:t>я</w:t>
      </w:r>
      <w:r w:rsidRPr="004065DF">
        <w:rPr>
          <w:sz w:val="24"/>
          <w:szCs w:val="24"/>
        </w:rPr>
        <w:t xml:space="preserve"> ЕЦК</w:t>
      </w:r>
      <w:r w:rsidR="003E5BFB">
        <w:rPr>
          <w:sz w:val="24"/>
          <w:szCs w:val="24"/>
        </w:rPr>
        <w:t>/Пользователя</w:t>
      </w:r>
      <w:r w:rsidRPr="004065DF">
        <w:rPr>
          <w:sz w:val="24"/>
          <w:szCs w:val="24"/>
        </w:rPr>
        <w:t xml:space="preserve"> с использованием программно-технических средств Оператора Цифрового сервиса ЕЦК путем отображения информации в </w:t>
      </w:r>
      <w:r w:rsidR="003E5BFB">
        <w:rPr>
          <w:sz w:val="24"/>
          <w:szCs w:val="24"/>
        </w:rPr>
        <w:t>Л</w:t>
      </w:r>
      <w:r w:rsidRPr="004065DF">
        <w:rPr>
          <w:sz w:val="24"/>
          <w:szCs w:val="24"/>
        </w:rPr>
        <w:t xml:space="preserve">ичном кабинете Держателя ЕЦК на </w:t>
      </w:r>
      <w:r w:rsidR="003E5BFB">
        <w:rPr>
          <w:sz w:val="24"/>
          <w:szCs w:val="24"/>
        </w:rPr>
        <w:t>Интернет-</w:t>
      </w:r>
      <w:r w:rsidRPr="004065DF">
        <w:rPr>
          <w:sz w:val="24"/>
          <w:szCs w:val="24"/>
        </w:rPr>
        <w:t>сайте Оператора Цифрового сервиса ЕЦК.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 xml:space="preserve">Все операции, предусмотренные настоящими Правилами, осуществляются только в валюте Российской Федерации, </w:t>
      </w:r>
      <w:r w:rsidRPr="004065DF">
        <w:rPr>
          <w:bCs/>
          <w:sz w:val="24"/>
          <w:szCs w:val="24"/>
        </w:rPr>
        <w:t>конверсионные операции не предусмотрены.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lastRenderedPageBreak/>
        <w:t>Расчетный банк не предоставляет Держателю ЕЦК денежные средства для увеличения Остатка ЭДС и не осуществляет начисление процентов на Остаток ЭДС или выплату любого вознаграждения Держателю ЕЦК.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>Расчетный банк не взимает с Держателя ЕЦК</w:t>
      </w:r>
      <w:r w:rsidR="009025E9">
        <w:rPr>
          <w:sz w:val="24"/>
          <w:szCs w:val="24"/>
        </w:rPr>
        <w:t>/Пользователя</w:t>
      </w:r>
      <w:r w:rsidRPr="004065DF">
        <w:rPr>
          <w:sz w:val="24"/>
          <w:szCs w:val="24"/>
        </w:rPr>
        <w:t xml:space="preserve"> вознаграждение за осуществление услуг, предусмотренных настоящими Правилами.</w:t>
      </w:r>
    </w:p>
    <w:p w:rsidR="00CF044F" w:rsidRPr="004065DF" w:rsidRDefault="00CF044F" w:rsidP="00CF044F">
      <w:pPr>
        <w:pStyle w:val="a7"/>
        <w:ind w:left="0" w:firstLine="567"/>
        <w:rPr>
          <w:sz w:val="24"/>
          <w:szCs w:val="24"/>
        </w:rPr>
      </w:pPr>
    </w:p>
    <w:p w:rsidR="00CF044F" w:rsidRPr="004065DF" w:rsidRDefault="00CF044F" w:rsidP="00941B35">
      <w:pPr>
        <w:pStyle w:val="a7"/>
        <w:widowControl/>
        <w:numPr>
          <w:ilvl w:val="1"/>
          <w:numId w:val="11"/>
        </w:numPr>
        <w:ind w:left="0" w:firstLine="567"/>
        <w:contextualSpacing/>
        <w:jc w:val="left"/>
        <w:rPr>
          <w:b/>
          <w:sz w:val="24"/>
          <w:szCs w:val="24"/>
        </w:rPr>
      </w:pPr>
      <w:r w:rsidRPr="004065DF">
        <w:rPr>
          <w:b/>
          <w:sz w:val="24"/>
          <w:szCs w:val="24"/>
        </w:rPr>
        <w:t>Расчетный банк вправе: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>Участвовать в информационном и технологическом взаимодействии в Системе ШП в соответствии с настоящими Правилами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>Контролировать соблюдение Участниками Системы ШП настоящих Правил  в части осуществления расчетов в рамках Системы ШП.</w:t>
      </w:r>
    </w:p>
    <w:p w:rsidR="00CF044F" w:rsidRPr="004065DF" w:rsidRDefault="00CF044F" w:rsidP="00941B35">
      <w:pPr>
        <w:pStyle w:val="a7"/>
        <w:widowControl/>
        <w:numPr>
          <w:ilvl w:val="2"/>
          <w:numId w:val="11"/>
        </w:numPr>
        <w:ind w:left="0" w:firstLine="567"/>
        <w:contextualSpacing/>
        <w:rPr>
          <w:sz w:val="24"/>
          <w:szCs w:val="24"/>
        </w:rPr>
      </w:pPr>
      <w:r w:rsidRPr="004065DF">
        <w:rPr>
          <w:sz w:val="24"/>
          <w:szCs w:val="24"/>
        </w:rPr>
        <w:t xml:space="preserve">Приостановить операции с ЭДС Держателя ЕЦК, отказать Держателю ЕЦК в совершении операции с ЭДС и (или) прекратить использование Держателем ЕЦК </w:t>
      </w:r>
      <w:r w:rsidR="004054D0">
        <w:rPr>
          <w:sz w:val="24"/>
          <w:szCs w:val="24"/>
        </w:rPr>
        <w:t>Л</w:t>
      </w:r>
      <w:r w:rsidRPr="004065DF">
        <w:rPr>
          <w:sz w:val="24"/>
          <w:szCs w:val="24"/>
        </w:rPr>
        <w:t xml:space="preserve">ицевого </w:t>
      </w:r>
      <w:r w:rsidR="004054D0" w:rsidRPr="004065DF">
        <w:rPr>
          <w:sz w:val="24"/>
          <w:szCs w:val="24"/>
        </w:rPr>
        <w:t>счета в</w:t>
      </w:r>
      <w:r w:rsidRPr="004065DF">
        <w:rPr>
          <w:sz w:val="24"/>
          <w:szCs w:val="24"/>
        </w:rPr>
        <w:t xml:space="preserve"> случае:</w:t>
      </w:r>
    </w:p>
    <w:p w:rsidR="00CF044F" w:rsidRPr="004065DF" w:rsidRDefault="00CF044F" w:rsidP="00CF044F">
      <w:pPr>
        <w:pStyle w:val="a7"/>
        <w:tabs>
          <w:tab w:val="left" w:pos="937"/>
        </w:tabs>
        <w:suppressAutoHyphens/>
        <w:ind w:left="0" w:firstLine="567"/>
        <w:rPr>
          <w:spacing w:val="-1"/>
          <w:sz w:val="24"/>
          <w:szCs w:val="24"/>
        </w:rPr>
      </w:pPr>
      <w:r w:rsidRPr="004065DF">
        <w:rPr>
          <w:sz w:val="24"/>
          <w:szCs w:val="24"/>
        </w:rPr>
        <w:t>- наличия информации об о</w:t>
      </w:r>
      <w:r w:rsidRPr="004065DF">
        <w:rPr>
          <w:spacing w:val="-1"/>
          <w:sz w:val="24"/>
          <w:szCs w:val="24"/>
        </w:rPr>
        <w:t>с</w:t>
      </w:r>
      <w:r w:rsidRPr="004065DF">
        <w:rPr>
          <w:spacing w:val="-2"/>
          <w:sz w:val="24"/>
          <w:szCs w:val="24"/>
        </w:rPr>
        <w:t>у</w:t>
      </w:r>
      <w:r w:rsidRPr="004065DF">
        <w:rPr>
          <w:sz w:val="24"/>
          <w:szCs w:val="24"/>
        </w:rPr>
        <w:t>щ</w:t>
      </w:r>
      <w:r w:rsidRPr="004065DF">
        <w:rPr>
          <w:spacing w:val="-1"/>
          <w:sz w:val="24"/>
          <w:szCs w:val="24"/>
        </w:rPr>
        <w:t>ес</w:t>
      </w:r>
      <w:r w:rsidRPr="004065DF">
        <w:rPr>
          <w:sz w:val="24"/>
          <w:szCs w:val="24"/>
        </w:rPr>
        <w:t>твлен</w:t>
      </w:r>
      <w:r w:rsidRPr="004065DF">
        <w:rPr>
          <w:spacing w:val="2"/>
          <w:sz w:val="24"/>
          <w:szCs w:val="24"/>
        </w:rPr>
        <w:t>и</w:t>
      </w:r>
      <w:r w:rsidRPr="004065DF">
        <w:rPr>
          <w:sz w:val="24"/>
          <w:szCs w:val="24"/>
        </w:rPr>
        <w:t>и</w:t>
      </w:r>
      <w:r w:rsidRPr="004065DF">
        <w:rPr>
          <w:spacing w:val="-1"/>
          <w:sz w:val="24"/>
          <w:szCs w:val="24"/>
        </w:rPr>
        <w:t xml:space="preserve"> м</w:t>
      </w:r>
      <w:r w:rsidRPr="004065DF">
        <w:rPr>
          <w:sz w:val="24"/>
          <w:szCs w:val="24"/>
        </w:rPr>
        <w:t>ош</w:t>
      </w:r>
      <w:r w:rsidRPr="004065DF">
        <w:rPr>
          <w:spacing w:val="-1"/>
          <w:sz w:val="24"/>
          <w:szCs w:val="24"/>
        </w:rPr>
        <w:t>е</w:t>
      </w:r>
      <w:r w:rsidRPr="004065DF">
        <w:rPr>
          <w:spacing w:val="1"/>
          <w:sz w:val="24"/>
          <w:szCs w:val="24"/>
        </w:rPr>
        <w:t>н</w:t>
      </w:r>
      <w:r w:rsidRPr="004065DF">
        <w:rPr>
          <w:spacing w:val="-1"/>
          <w:sz w:val="24"/>
          <w:szCs w:val="24"/>
        </w:rPr>
        <w:t>н</w:t>
      </w:r>
      <w:r w:rsidRPr="004065DF">
        <w:rPr>
          <w:spacing w:val="1"/>
          <w:sz w:val="24"/>
          <w:szCs w:val="24"/>
        </w:rPr>
        <w:t>и</w:t>
      </w:r>
      <w:r w:rsidRPr="004065DF">
        <w:rPr>
          <w:spacing w:val="-1"/>
          <w:sz w:val="24"/>
          <w:szCs w:val="24"/>
        </w:rPr>
        <w:t>чес</w:t>
      </w:r>
      <w:r w:rsidRPr="004065DF">
        <w:rPr>
          <w:spacing w:val="1"/>
          <w:sz w:val="24"/>
          <w:szCs w:val="24"/>
        </w:rPr>
        <w:t>ки</w:t>
      </w:r>
      <w:r w:rsidRPr="004065DF">
        <w:rPr>
          <w:sz w:val="24"/>
          <w:szCs w:val="24"/>
        </w:rPr>
        <w:t>х</w:t>
      </w:r>
      <w:r w:rsidRPr="004065DF">
        <w:rPr>
          <w:spacing w:val="-2"/>
          <w:sz w:val="24"/>
          <w:szCs w:val="24"/>
        </w:rPr>
        <w:t xml:space="preserve"> </w:t>
      </w:r>
      <w:r w:rsidRPr="004065DF">
        <w:rPr>
          <w:sz w:val="24"/>
          <w:szCs w:val="24"/>
        </w:rPr>
        <w:t>д</w:t>
      </w:r>
      <w:r w:rsidRPr="004065DF">
        <w:rPr>
          <w:spacing w:val="-1"/>
          <w:sz w:val="24"/>
          <w:szCs w:val="24"/>
        </w:rPr>
        <w:t>е</w:t>
      </w:r>
      <w:r w:rsidRPr="004065DF">
        <w:rPr>
          <w:spacing w:val="1"/>
          <w:sz w:val="24"/>
          <w:szCs w:val="24"/>
        </w:rPr>
        <w:t>й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тв</w:t>
      </w:r>
      <w:r w:rsidRPr="004065DF">
        <w:rPr>
          <w:spacing w:val="1"/>
          <w:sz w:val="24"/>
          <w:szCs w:val="24"/>
        </w:rPr>
        <w:t>и</w:t>
      </w:r>
      <w:r w:rsidRPr="004065DF">
        <w:rPr>
          <w:spacing w:val="-1"/>
          <w:sz w:val="24"/>
          <w:szCs w:val="24"/>
        </w:rPr>
        <w:t xml:space="preserve">й с использованием </w:t>
      </w:r>
      <w:r w:rsidR="004054D0">
        <w:rPr>
          <w:sz w:val="24"/>
          <w:szCs w:val="24"/>
        </w:rPr>
        <w:t>Л</w:t>
      </w:r>
      <w:r w:rsidRPr="004065DF">
        <w:rPr>
          <w:sz w:val="24"/>
          <w:szCs w:val="24"/>
        </w:rPr>
        <w:t>ицевого счета Держателя ЕЦК</w:t>
      </w:r>
      <w:r w:rsidRPr="004065DF">
        <w:rPr>
          <w:spacing w:val="-1"/>
          <w:sz w:val="24"/>
          <w:szCs w:val="24"/>
        </w:rPr>
        <w:t>;</w:t>
      </w:r>
    </w:p>
    <w:p w:rsidR="00CF044F" w:rsidRPr="004065DF" w:rsidRDefault="00CF044F" w:rsidP="00CF044F">
      <w:pPr>
        <w:pStyle w:val="a7"/>
        <w:tabs>
          <w:tab w:val="left" w:pos="937"/>
        </w:tabs>
        <w:suppressAutoHyphens/>
        <w:ind w:left="0" w:firstLine="567"/>
        <w:rPr>
          <w:spacing w:val="-1"/>
          <w:sz w:val="24"/>
          <w:szCs w:val="24"/>
        </w:rPr>
      </w:pPr>
      <w:r w:rsidRPr="004065DF">
        <w:rPr>
          <w:sz w:val="24"/>
          <w:szCs w:val="24"/>
        </w:rPr>
        <w:t xml:space="preserve">- </w:t>
      </w:r>
      <w:r w:rsidRPr="004065DF">
        <w:rPr>
          <w:spacing w:val="1"/>
          <w:sz w:val="24"/>
          <w:szCs w:val="24"/>
        </w:rPr>
        <w:t>н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д</w:t>
      </w:r>
      <w:r w:rsidRPr="004065DF">
        <w:rPr>
          <w:spacing w:val="2"/>
          <w:sz w:val="24"/>
          <w:szCs w:val="24"/>
        </w:rPr>
        <w:t>о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таточ</w:t>
      </w:r>
      <w:r w:rsidRPr="004065DF">
        <w:rPr>
          <w:spacing w:val="1"/>
          <w:sz w:val="24"/>
          <w:szCs w:val="24"/>
        </w:rPr>
        <w:t>н</w:t>
      </w:r>
      <w:r w:rsidRPr="004065DF">
        <w:rPr>
          <w:sz w:val="24"/>
          <w:szCs w:val="24"/>
        </w:rPr>
        <w:t>о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ти д</w:t>
      </w:r>
      <w:r w:rsidRPr="004065DF">
        <w:rPr>
          <w:spacing w:val="-1"/>
          <w:sz w:val="24"/>
          <w:szCs w:val="24"/>
        </w:rPr>
        <w:t>е</w:t>
      </w:r>
      <w:r w:rsidRPr="004065DF">
        <w:rPr>
          <w:spacing w:val="1"/>
          <w:sz w:val="24"/>
          <w:szCs w:val="24"/>
        </w:rPr>
        <w:t>н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ж</w:t>
      </w:r>
      <w:r w:rsidRPr="004065DF">
        <w:rPr>
          <w:spacing w:val="1"/>
          <w:sz w:val="24"/>
          <w:szCs w:val="24"/>
        </w:rPr>
        <w:t>н</w:t>
      </w:r>
      <w:r w:rsidRPr="004065DF">
        <w:rPr>
          <w:sz w:val="24"/>
          <w:szCs w:val="24"/>
        </w:rPr>
        <w:t>ых</w:t>
      </w:r>
      <w:r w:rsidRPr="004065DF">
        <w:rPr>
          <w:spacing w:val="3"/>
          <w:sz w:val="24"/>
          <w:szCs w:val="24"/>
        </w:rPr>
        <w:t xml:space="preserve"> 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р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д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тв</w:t>
      </w:r>
      <w:r w:rsidRPr="004065DF">
        <w:rPr>
          <w:spacing w:val="4"/>
          <w:sz w:val="24"/>
          <w:szCs w:val="24"/>
        </w:rPr>
        <w:t xml:space="preserve"> </w:t>
      </w:r>
      <w:r w:rsidRPr="004065DF">
        <w:rPr>
          <w:sz w:val="24"/>
          <w:szCs w:val="24"/>
        </w:rPr>
        <w:t>для</w:t>
      </w:r>
      <w:r w:rsidRPr="004065DF">
        <w:rPr>
          <w:spacing w:val="4"/>
          <w:sz w:val="24"/>
          <w:szCs w:val="24"/>
        </w:rPr>
        <w:t xml:space="preserve"> </w:t>
      </w:r>
      <w:r w:rsidRPr="004065DF">
        <w:rPr>
          <w:sz w:val="24"/>
          <w:szCs w:val="24"/>
        </w:rPr>
        <w:t>о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ущ</w:t>
      </w:r>
      <w:r w:rsidRPr="004065DF">
        <w:rPr>
          <w:spacing w:val="-1"/>
          <w:sz w:val="24"/>
          <w:szCs w:val="24"/>
        </w:rPr>
        <w:t>ес</w:t>
      </w:r>
      <w:r w:rsidRPr="004065DF">
        <w:rPr>
          <w:sz w:val="24"/>
          <w:szCs w:val="24"/>
        </w:rPr>
        <w:t>твлен</w:t>
      </w:r>
      <w:r w:rsidRPr="004065DF">
        <w:rPr>
          <w:spacing w:val="2"/>
          <w:sz w:val="24"/>
          <w:szCs w:val="24"/>
        </w:rPr>
        <w:t>и</w:t>
      </w:r>
      <w:r w:rsidRPr="004065DF">
        <w:rPr>
          <w:sz w:val="24"/>
          <w:szCs w:val="24"/>
        </w:rPr>
        <w:t>я</w:t>
      </w:r>
      <w:r w:rsidRPr="004065DF">
        <w:rPr>
          <w:spacing w:val="3"/>
          <w:sz w:val="24"/>
          <w:szCs w:val="24"/>
        </w:rPr>
        <w:t xml:space="preserve"> </w:t>
      </w:r>
      <w:r w:rsidRPr="004065DF">
        <w:rPr>
          <w:sz w:val="24"/>
          <w:szCs w:val="24"/>
        </w:rPr>
        <w:t>р</w:t>
      </w:r>
      <w:r w:rsidRPr="004065DF">
        <w:rPr>
          <w:spacing w:val="-1"/>
          <w:sz w:val="24"/>
          <w:szCs w:val="24"/>
        </w:rPr>
        <w:t>ас</w:t>
      </w:r>
      <w:r w:rsidRPr="004065DF">
        <w:rPr>
          <w:spacing w:val="1"/>
          <w:sz w:val="24"/>
          <w:szCs w:val="24"/>
        </w:rPr>
        <w:t>ч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тов</w:t>
      </w:r>
      <w:r w:rsidRPr="004065DF">
        <w:rPr>
          <w:spacing w:val="4"/>
          <w:sz w:val="24"/>
          <w:szCs w:val="24"/>
        </w:rPr>
        <w:t xml:space="preserve"> </w:t>
      </w:r>
      <w:r w:rsidRPr="004065DF">
        <w:rPr>
          <w:spacing w:val="1"/>
          <w:sz w:val="24"/>
          <w:szCs w:val="24"/>
        </w:rPr>
        <w:t>п</w:t>
      </w:r>
      <w:r w:rsidRPr="004065DF">
        <w:rPr>
          <w:sz w:val="24"/>
          <w:szCs w:val="24"/>
        </w:rPr>
        <w:t>о</w:t>
      </w:r>
      <w:r w:rsidRPr="004065DF">
        <w:rPr>
          <w:spacing w:val="3"/>
          <w:sz w:val="24"/>
          <w:szCs w:val="24"/>
        </w:rPr>
        <w:t xml:space="preserve"> </w:t>
      </w:r>
      <w:r w:rsidRPr="004065DF">
        <w:rPr>
          <w:sz w:val="24"/>
          <w:szCs w:val="24"/>
        </w:rPr>
        <w:t>о</w:t>
      </w:r>
      <w:r w:rsidRPr="004065DF">
        <w:rPr>
          <w:spacing w:val="1"/>
          <w:sz w:val="24"/>
          <w:szCs w:val="24"/>
        </w:rPr>
        <w:t>п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р</w:t>
      </w:r>
      <w:r w:rsidRPr="004065DF">
        <w:rPr>
          <w:spacing w:val="-1"/>
          <w:sz w:val="24"/>
          <w:szCs w:val="24"/>
        </w:rPr>
        <w:t>а</w:t>
      </w:r>
      <w:r w:rsidRPr="004065DF">
        <w:rPr>
          <w:spacing w:val="1"/>
          <w:sz w:val="24"/>
          <w:szCs w:val="24"/>
        </w:rPr>
        <w:t>ц</w:t>
      </w:r>
      <w:r w:rsidRPr="004065DF">
        <w:rPr>
          <w:spacing w:val="-1"/>
          <w:sz w:val="24"/>
          <w:szCs w:val="24"/>
        </w:rPr>
        <w:t>и</w:t>
      </w:r>
      <w:r w:rsidRPr="004065DF">
        <w:rPr>
          <w:sz w:val="24"/>
          <w:szCs w:val="24"/>
        </w:rPr>
        <w:t>и</w:t>
      </w:r>
      <w:r w:rsidRPr="004065DF">
        <w:rPr>
          <w:spacing w:val="4"/>
          <w:sz w:val="24"/>
          <w:szCs w:val="24"/>
        </w:rPr>
        <w:t xml:space="preserve"> </w:t>
      </w:r>
      <w:r w:rsidRPr="004065DF">
        <w:rPr>
          <w:sz w:val="24"/>
          <w:szCs w:val="24"/>
        </w:rPr>
        <w:t xml:space="preserve">с </w:t>
      </w:r>
      <w:r w:rsidRPr="004065DF">
        <w:rPr>
          <w:spacing w:val="1"/>
          <w:sz w:val="24"/>
          <w:szCs w:val="24"/>
        </w:rPr>
        <w:t>и</w:t>
      </w:r>
      <w:r w:rsidRPr="004065DF">
        <w:rPr>
          <w:spacing w:val="-1"/>
          <w:sz w:val="24"/>
          <w:szCs w:val="24"/>
        </w:rPr>
        <w:t>с</w:t>
      </w:r>
      <w:r w:rsidRPr="004065DF">
        <w:rPr>
          <w:spacing w:val="1"/>
          <w:sz w:val="24"/>
          <w:szCs w:val="24"/>
        </w:rPr>
        <w:t>п</w:t>
      </w:r>
      <w:r w:rsidRPr="004065DF">
        <w:rPr>
          <w:sz w:val="24"/>
          <w:szCs w:val="24"/>
        </w:rPr>
        <w:t>ол</w:t>
      </w:r>
      <w:r w:rsidRPr="004065DF">
        <w:rPr>
          <w:spacing w:val="-1"/>
          <w:sz w:val="24"/>
          <w:szCs w:val="24"/>
        </w:rPr>
        <w:t>ь</w:t>
      </w:r>
      <w:r w:rsidRPr="004065DF">
        <w:rPr>
          <w:spacing w:val="1"/>
          <w:sz w:val="24"/>
          <w:szCs w:val="24"/>
        </w:rPr>
        <w:t>з</w:t>
      </w:r>
      <w:r w:rsidRPr="004065DF">
        <w:rPr>
          <w:sz w:val="24"/>
          <w:szCs w:val="24"/>
        </w:rPr>
        <w:t>ов</w:t>
      </w:r>
      <w:r w:rsidRPr="004065DF">
        <w:rPr>
          <w:spacing w:val="-1"/>
          <w:sz w:val="24"/>
          <w:szCs w:val="24"/>
        </w:rPr>
        <w:t>а</w:t>
      </w:r>
      <w:r w:rsidRPr="004065DF">
        <w:rPr>
          <w:spacing w:val="1"/>
          <w:sz w:val="24"/>
          <w:szCs w:val="24"/>
        </w:rPr>
        <w:t>ни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м</w:t>
      </w:r>
      <w:r w:rsidRPr="004065DF">
        <w:rPr>
          <w:spacing w:val="3"/>
          <w:sz w:val="24"/>
          <w:szCs w:val="24"/>
        </w:rPr>
        <w:t xml:space="preserve"> </w:t>
      </w:r>
      <w:r w:rsidR="004054D0">
        <w:rPr>
          <w:spacing w:val="3"/>
          <w:sz w:val="24"/>
          <w:szCs w:val="24"/>
        </w:rPr>
        <w:t>Л</w:t>
      </w:r>
      <w:r w:rsidRPr="004065DF">
        <w:rPr>
          <w:spacing w:val="3"/>
          <w:sz w:val="24"/>
          <w:szCs w:val="24"/>
        </w:rPr>
        <w:t xml:space="preserve">ицевого счета Держателя </w:t>
      </w:r>
      <w:r w:rsidRPr="004065DF">
        <w:rPr>
          <w:sz w:val="24"/>
          <w:szCs w:val="24"/>
        </w:rPr>
        <w:t>ЕЦК</w:t>
      </w:r>
      <w:r w:rsidRPr="004065DF">
        <w:rPr>
          <w:spacing w:val="-1"/>
          <w:sz w:val="24"/>
          <w:szCs w:val="24"/>
        </w:rPr>
        <w:t>;</w:t>
      </w:r>
    </w:p>
    <w:p w:rsidR="00CF044F" w:rsidRPr="004065DF" w:rsidRDefault="00CF044F" w:rsidP="00CF044F">
      <w:pPr>
        <w:pStyle w:val="a7"/>
        <w:tabs>
          <w:tab w:val="left" w:pos="937"/>
        </w:tabs>
        <w:suppressAutoHyphens/>
        <w:ind w:left="0" w:firstLine="567"/>
        <w:rPr>
          <w:b/>
          <w:sz w:val="24"/>
          <w:szCs w:val="24"/>
        </w:rPr>
      </w:pPr>
      <w:r w:rsidRPr="004065DF">
        <w:rPr>
          <w:spacing w:val="-1"/>
          <w:sz w:val="24"/>
          <w:szCs w:val="24"/>
        </w:rPr>
        <w:t xml:space="preserve">- </w:t>
      </w:r>
      <w:r w:rsidRPr="004065DF">
        <w:rPr>
          <w:spacing w:val="1"/>
          <w:sz w:val="24"/>
          <w:szCs w:val="24"/>
        </w:rPr>
        <w:t>н</w:t>
      </w:r>
      <w:r w:rsidRPr="004065DF">
        <w:rPr>
          <w:spacing w:val="-1"/>
          <w:sz w:val="24"/>
          <w:szCs w:val="24"/>
        </w:rPr>
        <w:t>а</w:t>
      </w:r>
      <w:r w:rsidRPr="004065DF">
        <w:rPr>
          <w:sz w:val="24"/>
          <w:szCs w:val="24"/>
        </w:rPr>
        <w:t>ру</w:t>
      </w:r>
      <w:r w:rsidRPr="004065DF">
        <w:rPr>
          <w:spacing w:val="2"/>
          <w:sz w:val="24"/>
          <w:szCs w:val="24"/>
        </w:rPr>
        <w:t>ш</w:t>
      </w:r>
      <w:r w:rsidRPr="004065DF">
        <w:rPr>
          <w:spacing w:val="-1"/>
          <w:sz w:val="24"/>
          <w:szCs w:val="24"/>
        </w:rPr>
        <w:t>е</w:t>
      </w:r>
      <w:r w:rsidRPr="004065DF">
        <w:rPr>
          <w:spacing w:val="1"/>
          <w:sz w:val="24"/>
          <w:szCs w:val="24"/>
        </w:rPr>
        <w:t>ни</w:t>
      </w:r>
      <w:r w:rsidRPr="004065DF">
        <w:rPr>
          <w:sz w:val="24"/>
          <w:szCs w:val="24"/>
        </w:rPr>
        <w:t>я Держателем ЕЦК</w:t>
      </w:r>
      <w:r w:rsidRPr="004065DF">
        <w:rPr>
          <w:spacing w:val="11"/>
          <w:sz w:val="24"/>
          <w:szCs w:val="24"/>
        </w:rPr>
        <w:t xml:space="preserve"> настоящих Правил</w:t>
      </w:r>
      <w:r w:rsidRPr="004065DF">
        <w:rPr>
          <w:sz w:val="24"/>
          <w:szCs w:val="24"/>
        </w:rPr>
        <w:t xml:space="preserve">, </w:t>
      </w:r>
      <w:r w:rsidRPr="004065DF">
        <w:rPr>
          <w:spacing w:val="-1"/>
          <w:sz w:val="24"/>
          <w:szCs w:val="24"/>
        </w:rPr>
        <w:t xml:space="preserve">либо </w:t>
      </w:r>
      <w:r w:rsidRPr="004065DF">
        <w:rPr>
          <w:spacing w:val="1"/>
          <w:sz w:val="24"/>
          <w:szCs w:val="24"/>
        </w:rPr>
        <w:t>н</w:t>
      </w:r>
      <w:r w:rsidRPr="004065DF">
        <w:rPr>
          <w:sz w:val="24"/>
          <w:szCs w:val="24"/>
        </w:rPr>
        <w:t>а</w:t>
      </w:r>
      <w:r w:rsidRPr="004065DF">
        <w:rPr>
          <w:spacing w:val="1"/>
          <w:sz w:val="24"/>
          <w:szCs w:val="24"/>
        </w:rPr>
        <w:t xml:space="preserve"> </w:t>
      </w:r>
      <w:r w:rsidRPr="004065DF">
        <w:rPr>
          <w:sz w:val="24"/>
          <w:szCs w:val="24"/>
        </w:rPr>
        <w:t>о</w:t>
      </w:r>
      <w:r w:rsidRPr="004065DF">
        <w:rPr>
          <w:spacing w:val="-1"/>
          <w:sz w:val="24"/>
          <w:szCs w:val="24"/>
        </w:rPr>
        <w:t>с</w:t>
      </w:r>
      <w:r w:rsidRPr="004065DF">
        <w:rPr>
          <w:spacing w:val="1"/>
          <w:sz w:val="24"/>
          <w:szCs w:val="24"/>
        </w:rPr>
        <w:t>н</w:t>
      </w:r>
      <w:r w:rsidRPr="004065DF">
        <w:rPr>
          <w:sz w:val="24"/>
          <w:szCs w:val="24"/>
        </w:rPr>
        <w:t>ов</w:t>
      </w:r>
      <w:r w:rsidRPr="004065DF">
        <w:rPr>
          <w:spacing w:val="-1"/>
          <w:sz w:val="24"/>
          <w:szCs w:val="24"/>
        </w:rPr>
        <w:t>а</w:t>
      </w:r>
      <w:r w:rsidRPr="004065DF">
        <w:rPr>
          <w:spacing w:val="1"/>
          <w:sz w:val="24"/>
          <w:szCs w:val="24"/>
        </w:rPr>
        <w:t>ни</w:t>
      </w:r>
      <w:r w:rsidRPr="004065DF">
        <w:rPr>
          <w:sz w:val="24"/>
          <w:szCs w:val="24"/>
        </w:rPr>
        <w:t>и</w:t>
      </w:r>
      <w:r w:rsidRPr="004065DF">
        <w:rPr>
          <w:spacing w:val="1"/>
          <w:sz w:val="24"/>
          <w:szCs w:val="24"/>
        </w:rPr>
        <w:t xml:space="preserve"> п</w:t>
      </w:r>
      <w:r w:rsidRPr="004065DF">
        <w:rPr>
          <w:sz w:val="24"/>
          <w:szCs w:val="24"/>
        </w:rPr>
        <w:t>олуч</w:t>
      </w:r>
      <w:r w:rsidRPr="004065DF">
        <w:rPr>
          <w:spacing w:val="-1"/>
          <w:sz w:val="24"/>
          <w:szCs w:val="24"/>
        </w:rPr>
        <w:t>е</w:t>
      </w:r>
      <w:r w:rsidRPr="004065DF">
        <w:rPr>
          <w:spacing w:val="1"/>
          <w:sz w:val="24"/>
          <w:szCs w:val="24"/>
        </w:rPr>
        <w:t>нн</w:t>
      </w:r>
      <w:r w:rsidRPr="004065DF">
        <w:rPr>
          <w:sz w:val="24"/>
          <w:szCs w:val="24"/>
        </w:rPr>
        <w:t>ого от</w:t>
      </w:r>
      <w:r w:rsidRPr="004065DF">
        <w:rPr>
          <w:spacing w:val="3"/>
          <w:sz w:val="24"/>
          <w:szCs w:val="24"/>
        </w:rPr>
        <w:t xml:space="preserve"> Д</w:t>
      </w:r>
      <w:r w:rsidRPr="004065DF">
        <w:rPr>
          <w:sz w:val="24"/>
          <w:szCs w:val="24"/>
        </w:rPr>
        <w:t>ержателя</w:t>
      </w:r>
      <w:r w:rsidR="004054D0">
        <w:rPr>
          <w:sz w:val="24"/>
          <w:szCs w:val="24"/>
        </w:rPr>
        <w:t xml:space="preserve"> ЕЦК</w:t>
      </w:r>
      <w:r w:rsidRPr="004065DF">
        <w:rPr>
          <w:sz w:val="24"/>
          <w:szCs w:val="24"/>
        </w:rPr>
        <w:t>/Пользователя</w:t>
      </w:r>
      <w:r w:rsidRPr="004065DF">
        <w:rPr>
          <w:spacing w:val="-1"/>
          <w:sz w:val="24"/>
          <w:szCs w:val="24"/>
        </w:rPr>
        <w:t xml:space="preserve"> за</w:t>
      </w:r>
      <w:r w:rsidRPr="004065DF">
        <w:rPr>
          <w:sz w:val="24"/>
          <w:szCs w:val="24"/>
        </w:rPr>
        <w:t>явл</w:t>
      </w:r>
      <w:r w:rsidRPr="004065DF">
        <w:rPr>
          <w:spacing w:val="-1"/>
          <w:sz w:val="24"/>
          <w:szCs w:val="24"/>
        </w:rPr>
        <w:t>е</w:t>
      </w:r>
      <w:r w:rsidRPr="004065DF">
        <w:rPr>
          <w:spacing w:val="1"/>
          <w:sz w:val="24"/>
          <w:szCs w:val="24"/>
        </w:rPr>
        <w:t>ни</w:t>
      </w:r>
      <w:r w:rsidRPr="004065DF">
        <w:rPr>
          <w:sz w:val="24"/>
          <w:szCs w:val="24"/>
        </w:rPr>
        <w:t>я,</w:t>
      </w:r>
      <w:r w:rsidRPr="004065DF">
        <w:rPr>
          <w:spacing w:val="2"/>
          <w:sz w:val="24"/>
          <w:szCs w:val="24"/>
        </w:rPr>
        <w:t xml:space="preserve"> 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од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рж</w:t>
      </w:r>
      <w:r w:rsidRPr="004065DF">
        <w:rPr>
          <w:spacing w:val="-1"/>
          <w:sz w:val="24"/>
          <w:szCs w:val="24"/>
        </w:rPr>
        <w:t>а</w:t>
      </w:r>
      <w:r w:rsidRPr="004065DF">
        <w:rPr>
          <w:sz w:val="24"/>
          <w:szCs w:val="24"/>
        </w:rPr>
        <w:t>щ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 xml:space="preserve">го </w:t>
      </w:r>
      <w:r w:rsidRPr="004065DF">
        <w:rPr>
          <w:spacing w:val="1"/>
          <w:sz w:val="24"/>
          <w:szCs w:val="24"/>
        </w:rPr>
        <w:t>н</w:t>
      </w:r>
      <w:r w:rsidRPr="004065DF">
        <w:rPr>
          <w:sz w:val="24"/>
          <w:szCs w:val="24"/>
        </w:rPr>
        <w:t>о</w:t>
      </w:r>
      <w:r w:rsidRPr="004065DF">
        <w:rPr>
          <w:spacing w:val="-1"/>
          <w:sz w:val="24"/>
          <w:szCs w:val="24"/>
        </w:rPr>
        <w:t>ме</w:t>
      </w:r>
      <w:r w:rsidRPr="004065DF">
        <w:rPr>
          <w:sz w:val="24"/>
          <w:szCs w:val="24"/>
        </w:rPr>
        <w:t>р</w:t>
      </w:r>
      <w:r w:rsidRPr="004065DF">
        <w:rPr>
          <w:spacing w:val="1"/>
          <w:sz w:val="24"/>
          <w:szCs w:val="24"/>
        </w:rPr>
        <w:t xml:space="preserve"> </w:t>
      </w:r>
      <w:r w:rsidR="004054D0">
        <w:rPr>
          <w:spacing w:val="1"/>
          <w:sz w:val="24"/>
          <w:szCs w:val="24"/>
        </w:rPr>
        <w:t>Л</w:t>
      </w:r>
      <w:r w:rsidRPr="004065DF">
        <w:rPr>
          <w:spacing w:val="1"/>
          <w:sz w:val="24"/>
          <w:szCs w:val="24"/>
        </w:rPr>
        <w:t>ицевого счета</w:t>
      </w:r>
      <w:r w:rsidRPr="004065DF">
        <w:rPr>
          <w:b/>
          <w:sz w:val="24"/>
          <w:szCs w:val="24"/>
        </w:rPr>
        <w:t>.</w:t>
      </w:r>
    </w:p>
    <w:p w:rsidR="00CF044F" w:rsidRPr="004065DF" w:rsidRDefault="00CF044F" w:rsidP="00CF044F">
      <w:pPr>
        <w:pStyle w:val="a7"/>
        <w:tabs>
          <w:tab w:val="left" w:pos="937"/>
        </w:tabs>
        <w:suppressAutoHyphens/>
        <w:ind w:left="0" w:firstLine="567"/>
        <w:rPr>
          <w:sz w:val="24"/>
          <w:szCs w:val="24"/>
        </w:rPr>
      </w:pPr>
      <w:r w:rsidRPr="004065DF">
        <w:rPr>
          <w:sz w:val="24"/>
          <w:szCs w:val="24"/>
        </w:rPr>
        <w:t>Информ</w:t>
      </w:r>
      <w:r w:rsidRPr="004065DF">
        <w:rPr>
          <w:spacing w:val="-1"/>
          <w:sz w:val="24"/>
          <w:szCs w:val="24"/>
        </w:rPr>
        <w:t>а</w:t>
      </w:r>
      <w:r w:rsidRPr="004065DF">
        <w:rPr>
          <w:spacing w:val="1"/>
          <w:sz w:val="24"/>
          <w:szCs w:val="24"/>
        </w:rPr>
        <w:t>ци</w:t>
      </w:r>
      <w:r w:rsidRPr="004065DF">
        <w:rPr>
          <w:sz w:val="24"/>
          <w:szCs w:val="24"/>
        </w:rPr>
        <w:t>я</w:t>
      </w:r>
      <w:r w:rsidRPr="004065DF">
        <w:rPr>
          <w:spacing w:val="3"/>
          <w:sz w:val="24"/>
          <w:szCs w:val="24"/>
        </w:rPr>
        <w:t xml:space="preserve"> </w:t>
      </w:r>
      <w:r w:rsidRPr="004065DF">
        <w:rPr>
          <w:sz w:val="24"/>
          <w:szCs w:val="24"/>
        </w:rPr>
        <w:t>о</w:t>
      </w:r>
      <w:r w:rsidRPr="004065DF">
        <w:rPr>
          <w:spacing w:val="1"/>
          <w:sz w:val="24"/>
          <w:szCs w:val="24"/>
        </w:rPr>
        <w:t xml:space="preserve"> н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до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таточ</w:t>
      </w:r>
      <w:r w:rsidRPr="004065DF">
        <w:rPr>
          <w:spacing w:val="1"/>
          <w:sz w:val="24"/>
          <w:szCs w:val="24"/>
        </w:rPr>
        <w:t>н</w:t>
      </w:r>
      <w:r w:rsidRPr="004065DF">
        <w:rPr>
          <w:sz w:val="24"/>
          <w:szCs w:val="24"/>
        </w:rPr>
        <w:t>о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ти</w:t>
      </w:r>
      <w:r w:rsidRPr="004065DF">
        <w:rPr>
          <w:spacing w:val="5"/>
          <w:sz w:val="24"/>
          <w:szCs w:val="24"/>
        </w:rPr>
        <w:t xml:space="preserve"> </w:t>
      </w:r>
      <w:r w:rsidRPr="004065DF">
        <w:rPr>
          <w:sz w:val="24"/>
          <w:szCs w:val="24"/>
        </w:rPr>
        <w:t>д</w:t>
      </w:r>
      <w:r w:rsidRPr="004065DF">
        <w:rPr>
          <w:spacing w:val="-1"/>
          <w:sz w:val="24"/>
          <w:szCs w:val="24"/>
        </w:rPr>
        <w:t>е</w:t>
      </w:r>
      <w:r w:rsidRPr="004065DF">
        <w:rPr>
          <w:spacing w:val="1"/>
          <w:sz w:val="24"/>
          <w:szCs w:val="24"/>
        </w:rPr>
        <w:t>н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ж</w:t>
      </w:r>
      <w:r w:rsidRPr="004065DF">
        <w:rPr>
          <w:spacing w:val="1"/>
          <w:sz w:val="24"/>
          <w:szCs w:val="24"/>
        </w:rPr>
        <w:t>н</w:t>
      </w:r>
      <w:r w:rsidRPr="004065DF">
        <w:rPr>
          <w:sz w:val="24"/>
          <w:szCs w:val="24"/>
        </w:rPr>
        <w:t xml:space="preserve">ых 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р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>д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тв</w:t>
      </w:r>
      <w:r w:rsidRPr="004065DF">
        <w:rPr>
          <w:spacing w:val="4"/>
          <w:sz w:val="24"/>
          <w:szCs w:val="24"/>
        </w:rPr>
        <w:t xml:space="preserve"> </w:t>
      </w:r>
      <w:r w:rsidRPr="004065DF">
        <w:rPr>
          <w:spacing w:val="1"/>
          <w:sz w:val="24"/>
          <w:szCs w:val="24"/>
        </w:rPr>
        <w:t>п</w:t>
      </w:r>
      <w:r w:rsidRPr="004065DF">
        <w:rPr>
          <w:sz w:val="24"/>
          <w:szCs w:val="24"/>
        </w:rPr>
        <w:t>ри</w:t>
      </w:r>
      <w:r w:rsidRPr="004065DF">
        <w:rPr>
          <w:spacing w:val="4"/>
          <w:sz w:val="24"/>
          <w:szCs w:val="24"/>
        </w:rPr>
        <w:t xml:space="preserve"> </w:t>
      </w:r>
      <w:r w:rsidRPr="004065DF">
        <w:rPr>
          <w:sz w:val="24"/>
          <w:szCs w:val="24"/>
        </w:rPr>
        <w:t>о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ущ</w:t>
      </w:r>
      <w:r w:rsidRPr="004065DF">
        <w:rPr>
          <w:spacing w:val="-3"/>
          <w:sz w:val="24"/>
          <w:szCs w:val="24"/>
        </w:rPr>
        <w:t>е</w:t>
      </w:r>
      <w:r w:rsidRPr="004065DF">
        <w:rPr>
          <w:spacing w:val="-1"/>
          <w:sz w:val="24"/>
          <w:szCs w:val="24"/>
        </w:rPr>
        <w:t>с</w:t>
      </w:r>
      <w:r w:rsidRPr="004065DF">
        <w:rPr>
          <w:sz w:val="24"/>
          <w:szCs w:val="24"/>
        </w:rPr>
        <w:t>твлен</w:t>
      </w:r>
      <w:r w:rsidRPr="004065DF">
        <w:rPr>
          <w:spacing w:val="2"/>
          <w:sz w:val="24"/>
          <w:szCs w:val="24"/>
        </w:rPr>
        <w:t>и</w:t>
      </w:r>
      <w:r w:rsidRPr="004065DF">
        <w:rPr>
          <w:sz w:val="24"/>
          <w:szCs w:val="24"/>
        </w:rPr>
        <w:t>и</w:t>
      </w:r>
      <w:r w:rsidRPr="004065DF">
        <w:rPr>
          <w:spacing w:val="4"/>
          <w:sz w:val="24"/>
          <w:szCs w:val="24"/>
        </w:rPr>
        <w:t xml:space="preserve"> </w:t>
      </w:r>
      <w:r w:rsidRPr="004065DF">
        <w:rPr>
          <w:sz w:val="24"/>
          <w:szCs w:val="24"/>
        </w:rPr>
        <w:t>р</w:t>
      </w:r>
      <w:r w:rsidRPr="004065DF">
        <w:rPr>
          <w:spacing w:val="-1"/>
          <w:sz w:val="24"/>
          <w:szCs w:val="24"/>
        </w:rPr>
        <w:t>асче</w:t>
      </w:r>
      <w:r w:rsidRPr="004065DF">
        <w:rPr>
          <w:sz w:val="24"/>
          <w:szCs w:val="24"/>
        </w:rPr>
        <w:t>тов</w:t>
      </w:r>
      <w:r w:rsidRPr="004065DF">
        <w:rPr>
          <w:spacing w:val="4"/>
          <w:sz w:val="24"/>
          <w:szCs w:val="24"/>
        </w:rPr>
        <w:t xml:space="preserve"> </w:t>
      </w:r>
      <w:r w:rsidRPr="004065DF">
        <w:rPr>
          <w:sz w:val="24"/>
          <w:szCs w:val="24"/>
        </w:rPr>
        <w:t xml:space="preserve">с </w:t>
      </w:r>
      <w:r w:rsidRPr="004065DF">
        <w:rPr>
          <w:spacing w:val="1"/>
          <w:sz w:val="24"/>
          <w:szCs w:val="24"/>
        </w:rPr>
        <w:t>и</w:t>
      </w:r>
      <w:r w:rsidRPr="004065DF">
        <w:rPr>
          <w:spacing w:val="-1"/>
          <w:sz w:val="24"/>
          <w:szCs w:val="24"/>
        </w:rPr>
        <w:t>с</w:t>
      </w:r>
      <w:r w:rsidRPr="004065DF">
        <w:rPr>
          <w:spacing w:val="1"/>
          <w:sz w:val="24"/>
          <w:szCs w:val="24"/>
        </w:rPr>
        <w:t>п</w:t>
      </w:r>
      <w:r w:rsidRPr="004065DF">
        <w:rPr>
          <w:sz w:val="24"/>
          <w:szCs w:val="24"/>
        </w:rPr>
        <w:t>ол</w:t>
      </w:r>
      <w:r w:rsidRPr="004065DF">
        <w:rPr>
          <w:spacing w:val="-1"/>
          <w:sz w:val="24"/>
          <w:szCs w:val="24"/>
        </w:rPr>
        <w:t>ь</w:t>
      </w:r>
      <w:r w:rsidRPr="004065DF">
        <w:rPr>
          <w:spacing w:val="1"/>
          <w:sz w:val="24"/>
          <w:szCs w:val="24"/>
        </w:rPr>
        <w:t>з</w:t>
      </w:r>
      <w:r w:rsidRPr="004065DF">
        <w:rPr>
          <w:sz w:val="24"/>
          <w:szCs w:val="24"/>
        </w:rPr>
        <w:t>ов</w:t>
      </w:r>
      <w:r w:rsidRPr="004065DF">
        <w:rPr>
          <w:spacing w:val="-1"/>
          <w:sz w:val="24"/>
          <w:szCs w:val="24"/>
        </w:rPr>
        <w:t>а</w:t>
      </w:r>
      <w:r w:rsidRPr="004065DF">
        <w:rPr>
          <w:spacing w:val="1"/>
          <w:sz w:val="24"/>
          <w:szCs w:val="24"/>
        </w:rPr>
        <w:t>ни</w:t>
      </w:r>
      <w:r w:rsidRPr="004065DF">
        <w:rPr>
          <w:spacing w:val="-1"/>
          <w:sz w:val="24"/>
          <w:szCs w:val="24"/>
        </w:rPr>
        <w:t>е</w:t>
      </w:r>
      <w:r w:rsidRPr="004065DF">
        <w:rPr>
          <w:sz w:val="24"/>
          <w:szCs w:val="24"/>
        </w:rPr>
        <w:t xml:space="preserve">м </w:t>
      </w:r>
      <w:r w:rsidR="004054D0">
        <w:rPr>
          <w:sz w:val="24"/>
          <w:szCs w:val="24"/>
        </w:rPr>
        <w:t>Л</w:t>
      </w:r>
      <w:r w:rsidRPr="004065DF">
        <w:rPr>
          <w:sz w:val="24"/>
          <w:szCs w:val="24"/>
        </w:rPr>
        <w:t>ицевого счета Держателя ЕЦК отраж</w:t>
      </w:r>
      <w:r w:rsidRPr="004065DF">
        <w:rPr>
          <w:spacing w:val="-1"/>
          <w:sz w:val="24"/>
          <w:szCs w:val="24"/>
        </w:rPr>
        <w:t>ае</w:t>
      </w:r>
      <w:r w:rsidRPr="004065DF">
        <w:rPr>
          <w:sz w:val="24"/>
          <w:szCs w:val="24"/>
        </w:rPr>
        <w:t>тся</w:t>
      </w:r>
      <w:r w:rsidRPr="004065DF">
        <w:rPr>
          <w:spacing w:val="4"/>
          <w:sz w:val="24"/>
          <w:szCs w:val="24"/>
        </w:rPr>
        <w:t xml:space="preserve"> </w:t>
      </w:r>
      <w:r w:rsidR="004054D0" w:rsidRPr="004065DF">
        <w:rPr>
          <w:sz w:val="24"/>
          <w:szCs w:val="24"/>
        </w:rPr>
        <w:t xml:space="preserve">в </w:t>
      </w:r>
      <w:r w:rsidR="004054D0">
        <w:rPr>
          <w:sz w:val="24"/>
          <w:szCs w:val="24"/>
        </w:rPr>
        <w:t>Л</w:t>
      </w:r>
      <w:r w:rsidR="004054D0" w:rsidRPr="004065DF">
        <w:rPr>
          <w:sz w:val="24"/>
          <w:szCs w:val="24"/>
        </w:rPr>
        <w:t xml:space="preserve">ичном кабинете Держателя ЕЦК на </w:t>
      </w:r>
      <w:r w:rsidR="004054D0">
        <w:rPr>
          <w:sz w:val="24"/>
          <w:szCs w:val="24"/>
        </w:rPr>
        <w:t>Интернет-</w:t>
      </w:r>
      <w:r w:rsidR="004054D0" w:rsidRPr="004065DF">
        <w:rPr>
          <w:sz w:val="24"/>
          <w:szCs w:val="24"/>
        </w:rPr>
        <w:t>сайте Оператора Цифрового сервиса ЕЦК</w:t>
      </w:r>
      <w:r w:rsidRPr="004065DF">
        <w:rPr>
          <w:sz w:val="24"/>
          <w:szCs w:val="24"/>
        </w:rPr>
        <w:t>.</w:t>
      </w:r>
    </w:p>
    <w:p w:rsidR="00CF044F" w:rsidRPr="004065DF" w:rsidRDefault="00CF044F" w:rsidP="00CF044F">
      <w:pPr>
        <w:pStyle w:val="a7"/>
        <w:tabs>
          <w:tab w:val="left" w:pos="937"/>
        </w:tabs>
        <w:suppressAutoHyphens/>
        <w:ind w:left="0" w:firstLine="567"/>
        <w:rPr>
          <w:sz w:val="24"/>
          <w:szCs w:val="24"/>
        </w:rPr>
      </w:pPr>
    </w:p>
    <w:p w:rsidR="00CF044F" w:rsidRPr="004065DF" w:rsidRDefault="00CF044F" w:rsidP="00CF044F">
      <w:pPr>
        <w:pStyle w:val="a5"/>
        <w:ind w:left="567"/>
        <w:rPr>
          <w:bCs/>
        </w:rPr>
      </w:pPr>
    </w:p>
    <w:p w:rsidR="00CF044F" w:rsidRPr="004065DF" w:rsidRDefault="006C45AC" w:rsidP="00CF044F">
      <w:pPr>
        <w:spacing w:after="200" w:line="276" w:lineRule="auto"/>
        <w:jc w:val="center"/>
        <w:rPr>
          <w:b/>
          <w:sz w:val="24"/>
          <w:szCs w:val="24"/>
        </w:rPr>
      </w:pPr>
      <w:bookmarkStart w:id="4" w:name="_Toc458446358"/>
      <w:r>
        <w:rPr>
          <w:b/>
          <w:sz w:val="24"/>
          <w:szCs w:val="24"/>
        </w:rPr>
        <w:t>9</w:t>
      </w:r>
      <w:r w:rsidR="00CF044F" w:rsidRPr="004065DF">
        <w:rPr>
          <w:b/>
          <w:sz w:val="24"/>
          <w:szCs w:val="24"/>
        </w:rPr>
        <w:t xml:space="preserve">. </w:t>
      </w:r>
      <w:bookmarkStart w:id="5" w:name="_Hlk125731388"/>
      <w:r w:rsidR="00CF044F" w:rsidRPr="004065DF">
        <w:rPr>
          <w:b/>
          <w:sz w:val="24"/>
          <w:szCs w:val="24"/>
        </w:rPr>
        <w:t xml:space="preserve">ПОРЯДОК РАСЧЕТОВ, ОПЛАТЫ ВОЗНАГРАЖДЕНИЯ </w:t>
      </w:r>
    </w:p>
    <w:p w:rsidR="00CF044F" w:rsidRPr="004065DF" w:rsidRDefault="006C45AC" w:rsidP="00CF044F">
      <w:pPr>
        <w:ind w:firstLine="567"/>
        <w:rPr>
          <w:sz w:val="24"/>
          <w:szCs w:val="24"/>
        </w:rPr>
      </w:pPr>
      <w:bookmarkStart w:id="6" w:name="_Toc458446359"/>
      <w:bookmarkEnd w:id="4"/>
      <w:bookmarkEnd w:id="5"/>
      <w:r>
        <w:rPr>
          <w:b/>
          <w:sz w:val="24"/>
          <w:szCs w:val="24"/>
        </w:rPr>
        <w:t>9</w:t>
      </w:r>
      <w:r w:rsidR="00CF044F" w:rsidRPr="004065DF">
        <w:rPr>
          <w:b/>
          <w:sz w:val="24"/>
          <w:szCs w:val="24"/>
        </w:rPr>
        <w:t xml:space="preserve">.1. </w:t>
      </w:r>
      <w:bookmarkEnd w:id="6"/>
      <w:r w:rsidR="00CF044F" w:rsidRPr="004065DF">
        <w:rPr>
          <w:b/>
          <w:sz w:val="24"/>
          <w:szCs w:val="24"/>
        </w:rPr>
        <w:t>Порядок расчетов.</w:t>
      </w:r>
    </w:p>
    <w:p w:rsidR="00CF044F" w:rsidRPr="004065DF" w:rsidRDefault="006C45AC" w:rsidP="00CF044F">
      <w:pPr>
        <w:ind w:firstLine="567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9</w:t>
      </w:r>
      <w:r w:rsidR="00CF044F" w:rsidRPr="004065DF">
        <w:rPr>
          <w:sz w:val="24"/>
          <w:szCs w:val="24"/>
        </w:rPr>
        <w:t xml:space="preserve">.1.1. </w:t>
      </w:r>
      <w:r w:rsidR="00CF044F" w:rsidRPr="004065DF">
        <w:rPr>
          <w:spacing w:val="-6"/>
          <w:sz w:val="24"/>
          <w:szCs w:val="24"/>
        </w:rPr>
        <w:t>Организация питания поручает Оператору Цифрового сервиса ЕЦК организовать информационно-технологическое взаимодействие и систему расчетов между Расчетным банком, Банком-эквайером</w:t>
      </w:r>
      <w:r w:rsidR="00F60045">
        <w:rPr>
          <w:spacing w:val="-6"/>
          <w:sz w:val="24"/>
          <w:szCs w:val="24"/>
        </w:rPr>
        <w:t xml:space="preserve"> </w:t>
      </w:r>
      <w:r w:rsidR="00CF044F" w:rsidRPr="004065DF">
        <w:rPr>
          <w:spacing w:val="-6"/>
          <w:sz w:val="24"/>
          <w:szCs w:val="24"/>
        </w:rPr>
        <w:t xml:space="preserve">и Организацией питания при совершении </w:t>
      </w:r>
      <w:r w:rsidR="00477720">
        <w:rPr>
          <w:spacing w:val="-6"/>
          <w:sz w:val="24"/>
          <w:szCs w:val="24"/>
        </w:rPr>
        <w:t>Держателем ЕЦК/</w:t>
      </w:r>
      <w:r w:rsidR="00CF044F" w:rsidRPr="004065DF">
        <w:rPr>
          <w:spacing w:val="-6"/>
          <w:sz w:val="24"/>
          <w:szCs w:val="24"/>
        </w:rPr>
        <w:t>Пользователем операций в Системе ШП с использованием ЕЦК</w:t>
      </w:r>
      <w:r w:rsidR="001115F1">
        <w:rPr>
          <w:spacing w:val="-6"/>
          <w:sz w:val="24"/>
          <w:szCs w:val="24"/>
        </w:rPr>
        <w:t>/банковской карты</w:t>
      </w:r>
      <w:r w:rsidR="00CF044F" w:rsidRPr="004065DF">
        <w:rPr>
          <w:spacing w:val="-6"/>
          <w:sz w:val="24"/>
          <w:szCs w:val="24"/>
        </w:rPr>
        <w:t>.</w:t>
      </w:r>
    </w:p>
    <w:p w:rsidR="00CF044F" w:rsidRPr="004065DF" w:rsidRDefault="006C45AC" w:rsidP="00CF044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F044F" w:rsidRPr="004065DF">
        <w:rPr>
          <w:sz w:val="24"/>
          <w:szCs w:val="24"/>
        </w:rPr>
        <w:t>.1.</w:t>
      </w:r>
      <w:r w:rsidR="00165ADA">
        <w:rPr>
          <w:sz w:val="24"/>
          <w:szCs w:val="24"/>
        </w:rPr>
        <w:t>2</w:t>
      </w:r>
      <w:r w:rsidR="00CF044F" w:rsidRPr="004065DF">
        <w:rPr>
          <w:sz w:val="24"/>
          <w:szCs w:val="24"/>
        </w:rPr>
        <w:t xml:space="preserve">. Суммы, поступившие за Операционный день от </w:t>
      </w:r>
      <w:r w:rsidR="00165ADA">
        <w:rPr>
          <w:sz w:val="24"/>
          <w:szCs w:val="24"/>
        </w:rPr>
        <w:t>Держателей ЕЦК/</w:t>
      </w:r>
      <w:r w:rsidR="00CF044F" w:rsidRPr="004065DF">
        <w:rPr>
          <w:sz w:val="24"/>
          <w:szCs w:val="24"/>
        </w:rPr>
        <w:t>Пользователей в целях пополнения Остатка ЭДС, не позднее рабочего дня, следующего за операционном днем, в полном объеме перечисляются Оператор</w:t>
      </w:r>
      <w:r w:rsidR="00165ADA">
        <w:rPr>
          <w:sz w:val="24"/>
          <w:szCs w:val="24"/>
        </w:rPr>
        <w:t>ом</w:t>
      </w:r>
      <w:r w:rsidR="00CF044F" w:rsidRPr="004065DF">
        <w:rPr>
          <w:sz w:val="24"/>
          <w:szCs w:val="24"/>
        </w:rPr>
        <w:t xml:space="preserve"> Цифрового сервиса ЕЦК, являющегося БПА</w:t>
      </w:r>
      <w:r w:rsidR="00165ADA">
        <w:rPr>
          <w:sz w:val="24"/>
          <w:szCs w:val="24"/>
        </w:rPr>
        <w:t xml:space="preserve"> </w:t>
      </w:r>
      <w:r w:rsidR="00CF044F" w:rsidRPr="004065DF">
        <w:rPr>
          <w:sz w:val="24"/>
          <w:szCs w:val="24"/>
        </w:rPr>
        <w:t>в Расчетный банк.</w:t>
      </w:r>
      <w:r w:rsidR="00CF044F" w:rsidRPr="004065DF" w:rsidDel="0062687E">
        <w:rPr>
          <w:sz w:val="24"/>
          <w:szCs w:val="24"/>
        </w:rPr>
        <w:t xml:space="preserve"> </w:t>
      </w:r>
    </w:p>
    <w:p w:rsidR="00CF044F" w:rsidRPr="004065DF" w:rsidRDefault="006C45AC" w:rsidP="00CF044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F044F" w:rsidRPr="004065DF">
        <w:rPr>
          <w:sz w:val="24"/>
          <w:szCs w:val="24"/>
        </w:rPr>
        <w:t>.1.</w:t>
      </w:r>
      <w:r w:rsidR="007F07CB">
        <w:rPr>
          <w:sz w:val="24"/>
          <w:szCs w:val="24"/>
        </w:rPr>
        <w:t>3</w:t>
      </w:r>
      <w:r w:rsidR="00CF044F" w:rsidRPr="004065DF">
        <w:rPr>
          <w:sz w:val="24"/>
          <w:szCs w:val="24"/>
        </w:rPr>
        <w:t>. Оператор Цифрового сервиса ЕЦК, не позднее рабочего дня, следующего за операционном днем, формирует и передаёт Расчетному банку распоряжение на перевод денежных средств в целях увеличения Остатка ЭДС на счетах ЭДС для последующих расчётов за услуги питания.</w:t>
      </w:r>
    </w:p>
    <w:p w:rsidR="00CF044F" w:rsidRPr="00F20F19" w:rsidRDefault="006C45AC" w:rsidP="00CF044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F044F" w:rsidRPr="004065DF">
        <w:rPr>
          <w:sz w:val="24"/>
          <w:szCs w:val="24"/>
        </w:rPr>
        <w:t>.1.</w:t>
      </w:r>
      <w:r w:rsidR="007F07CB">
        <w:rPr>
          <w:sz w:val="24"/>
          <w:szCs w:val="24"/>
        </w:rPr>
        <w:t>4</w:t>
      </w:r>
      <w:r w:rsidR="00CF044F" w:rsidRPr="004065DF">
        <w:rPr>
          <w:sz w:val="24"/>
          <w:szCs w:val="24"/>
        </w:rPr>
        <w:t xml:space="preserve">. Оператор Цифрового сервиса ЕЦК от имени </w:t>
      </w:r>
      <w:r w:rsidR="007F07CB" w:rsidRPr="004065DF">
        <w:rPr>
          <w:sz w:val="24"/>
          <w:szCs w:val="24"/>
        </w:rPr>
        <w:t>Держател</w:t>
      </w:r>
      <w:r w:rsidR="007F07CB">
        <w:rPr>
          <w:sz w:val="24"/>
          <w:szCs w:val="24"/>
        </w:rPr>
        <w:t>я</w:t>
      </w:r>
      <w:r w:rsidR="007F07CB" w:rsidRPr="004065DF">
        <w:rPr>
          <w:sz w:val="24"/>
          <w:szCs w:val="24"/>
        </w:rPr>
        <w:t xml:space="preserve"> ЕЦК</w:t>
      </w:r>
      <w:r w:rsidR="007F07CB">
        <w:rPr>
          <w:sz w:val="24"/>
          <w:szCs w:val="24"/>
        </w:rPr>
        <w:t>/</w:t>
      </w:r>
      <w:r w:rsidR="00CF044F" w:rsidRPr="004065DF">
        <w:rPr>
          <w:sz w:val="24"/>
          <w:szCs w:val="24"/>
        </w:rPr>
        <w:t>Пользовател</w:t>
      </w:r>
      <w:r w:rsidR="007F07CB">
        <w:rPr>
          <w:sz w:val="24"/>
          <w:szCs w:val="24"/>
        </w:rPr>
        <w:t>я</w:t>
      </w:r>
      <w:r w:rsidR="00CF044F" w:rsidRPr="004065DF">
        <w:rPr>
          <w:sz w:val="24"/>
          <w:szCs w:val="24"/>
        </w:rPr>
        <w:t>, в соответствии с договор</w:t>
      </w:r>
      <w:r w:rsidR="007F07CB">
        <w:rPr>
          <w:sz w:val="24"/>
          <w:szCs w:val="24"/>
        </w:rPr>
        <w:t>ом</w:t>
      </w:r>
      <w:r w:rsidR="00CF044F" w:rsidRPr="004065DF">
        <w:rPr>
          <w:sz w:val="24"/>
          <w:szCs w:val="24"/>
        </w:rPr>
        <w:t xml:space="preserve"> поручения с </w:t>
      </w:r>
      <w:r w:rsidR="007F07CB" w:rsidRPr="004065DF">
        <w:rPr>
          <w:sz w:val="24"/>
          <w:szCs w:val="24"/>
        </w:rPr>
        <w:t>Держателем ЕЦК</w:t>
      </w:r>
      <w:r w:rsidR="007F07CB">
        <w:rPr>
          <w:sz w:val="24"/>
          <w:szCs w:val="24"/>
        </w:rPr>
        <w:t>/</w:t>
      </w:r>
      <w:r w:rsidR="00CF044F" w:rsidRPr="004065DF">
        <w:rPr>
          <w:sz w:val="24"/>
          <w:szCs w:val="24"/>
        </w:rPr>
        <w:t xml:space="preserve">Пользователем, формирует и передаёт Расчетному банку распоряжение на перевод денежных средств Организации питания в виде Реестров транзакций. Реестры формируются Оператором Цифрового сервиса ЕЦК на сумму </w:t>
      </w:r>
      <w:r w:rsidR="00CF044F" w:rsidRPr="00F20F19">
        <w:rPr>
          <w:sz w:val="24"/>
          <w:szCs w:val="24"/>
        </w:rPr>
        <w:t>пополнения Остатка ЭДС для последующих расчётов за услуги питания за текущий день.</w:t>
      </w:r>
    </w:p>
    <w:p w:rsidR="00CF044F" w:rsidRPr="004065DF" w:rsidRDefault="006C45AC" w:rsidP="00CF044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F044F" w:rsidRPr="004065DF">
        <w:rPr>
          <w:sz w:val="24"/>
          <w:szCs w:val="24"/>
        </w:rPr>
        <w:t>.1.</w:t>
      </w:r>
      <w:r>
        <w:rPr>
          <w:sz w:val="24"/>
          <w:szCs w:val="24"/>
        </w:rPr>
        <w:t>5</w:t>
      </w:r>
      <w:r w:rsidR="00CF044F" w:rsidRPr="004065DF">
        <w:rPr>
          <w:sz w:val="24"/>
          <w:szCs w:val="24"/>
        </w:rPr>
        <w:t>. Расчетный банк перечисляет денежные средства с учетом распоряжений Оператора Цифрового сервиса ЕЦК, и после направляет Оператору Цифрового сервиса ЕЦК подтверждение исполнения распоряжений в электронном виде.</w:t>
      </w:r>
    </w:p>
    <w:p w:rsidR="00CF044F" w:rsidRPr="004065DF" w:rsidRDefault="006C45AC" w:rsidP="00CF044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F044F" w:rsidRPr="004065DF">
        <w:rPr>
          <w:sz w:val="24"/>
          <w:szCs w:val="24"/>
        </w:rPr>
        <w:t>.1.</w:t>
      </w:r>
      <w:r>
        <w:rPr>
          <w:sz w:val="24"/>
          <w:szCs w:val="24"/>
        </w:rPr>
        <w:t>6</w:t>
      </w:r>
      <w:r w:rsidR="00CF044F" w:rsidRPr="004065DF">
        <w:rPr>
          <w:sz w:val="24"/>
          <w:szCs w:val="24"/>
        </w:rPr>
        <w:t>. Денежные средства, поступившие в оплату услуг Организации питания, перечисляются Расчетным банком на счет Организации питания, сведения о котором содержатся</w:t>
      </w:r>
      <w:r w:rsidR="00CF044F" w:rsidRPr="004065DF">
        <w:rPr>
          <w:bCs/>
          <w:sz w:val="24"/>
          <w:szCs w:val="24"/>
        </w:rPr>
        <w:t xml:space="preserve"> в договоре о присоединении к настоящим Правилам и </w:t>
      </w:r>
      <w:r w:rsidR="00CF044F" w:rsidRPr="004065DF">
        <w:rPr>
          <w:sz w:val="24"/>
          <w:szCs w:val="24"/>
        </w:rPr>
        <w:t>предоставлены Оператором Цифрового сервиса ЕЦК Расчетному банку.</w:t>
      </w:r>
    </w:p>
    <w:p w:rsidR="00CF044F" w:rsidRPr="004065DF" w:rsidRDefault="006C45AC" w:rsidP="00CF044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F044F" w:rsidRPr="004065DF">
        <w:rPr>
          <w:sz w:val="24"/>
          <w:szCs w:val="24"/>
        </w:rPr>
        <w:t>.1.</w:t>
      </w:r>
      <w:r>
        <w:rPr>
          <w:sz w:val="24"/>
          <w:szCs w:val="24"/>
        </w:rPr>
        <w:t>7</w:t>
      </w:r>
      <w:r w:rsidR="00CF044F" w:rsidRPr="004065DF">
        <w:rPr>
          <w:sz w:val="24"/>
          <w:szCs w:val="24"/>
        </w:rPr>
        <w:t xml:space="preserve">. Все платежи, переводы и расчеты по настоящим </w:t>
      </w:r>
      <w:r w:rsidR="00666E50" w:rsidRPr="004065DF">
        <w:rPr>
          <w:sz w:val="24"/>
          <w:szCs w:val="24"/>
        </w:rPr>
        <w:t>Правилам производятся</w:t>
      </w:r>
      <w:r w:rsidR="00CF044F" w:rsidRPr="004065DF">
        <w:rPr>
          <w:sz w:val="24"/>
          <w:szCs w:val="24"/>
        </w:rPr>
        <w:t xml:space="preserve"> только</w:t>
      </w:r>
      <w:bookmarkStart w:id="7" w:name="_Toc458446360"/>
      <w:r w:rsidR="00CF044F" w:rsidRPr="004065DF">
        <w:rPr>
          <w:sz w:val="24"/>
          <w:szCs w:val="24"/>
        </w:rPr>
        <w:t xml:space="preserve"> в </w:t>
      </w:r>
      <w:r w:rsidR="00CF044F" w:rsidRPr="004065DF">
        <w:rPr>
          <w:sz w:val="24"/>
          <w:szCs w:val="24"/>
        </w:rPr>
        <w:lastRenderedPageBreak/>
        <w:t>валюте Российской Федерации.</w:t>
      </w:r>
    </w:p>
    <w:p w:rsidR="00CF044F" w:rsidRPr="004065DF" w:rsidRDefault="006C45AC" w:rsidP="00CF044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CF044F" w:rsidRPr="004065DF">
        <w:rPr>
          <w:b/>
          <w:sz w:val="24"/>
          <w:szCs w:val="24"/>
        </w:rPr>
        <w:t xml:space="preserve">.2. Размер вознаграждения. </w:t>
      </w:r>
    </w:p>
    <w:p w:rsidR="00CF044F" w:rsidRPr="004065DF" w:rsidRDefault="006C45AC" w:rsidP="00CF044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F044F" w:rsidRPr="004065DF">
        <w:rPr>
          <w:sz w:val="24"/>
          <w:szCs w:val="24"/>
        </w:rPr>
        <w:t>.2.1. Размер вознаграждения каждого Участника Системы ШП определяется при заключении Участником Системы ШП с Оператором Цифрового сервиса ЕЦК соглашениями (договорами) и настоящими Правилами.</w:t>
      </w:r>
    </w:p>
    <w:bookmarkEnd w:id="7"/>
    <w:p w:rsidR="00C11621" w:rsidRPr="004065DF" w:rsidRDefault="00C11621" w:rsidP="00C11621">
      <w:pPr>
        <w:ind w:left="567"/>
        <w:rPr>
          <w:sz w:val="24"/>
          <w:szCs w:val="24"/>
        </w:rPr>
      </w:pPr>
    </w:p>
    <w:p w:rsidR="00434D59" w:rsidRPr="00F540A6" w:rsidRDefault="00434D59" w:rsidP="00434D59">
      <w:pPr>
        <w:widowControl/>
        <w:tabs>
          <w:tab w:val="left" w:pos="0"/>
        </w:tabs>
        <w:ind w:firstLine="567"/>
        <w:contextualSpacing/>
        <w:jc w:val="center"/>
        <w:rPr>
          <w:sz w:val="24"/>
          <w:szCs w:val="24"/>
        </w:rPr>
      </w:pPr>
    </w:p>
    <w:p w:rsidR="00434D59" w:rsidRPr="00F540A6" w:rsidRDefault="00434D59" w:rsidP="00434D59">
      <w:pPr>
        <w:widowControl/>
        <w:tabs>
          <w:tab w:val="left" w:pos="0"/>
        </w:tabs>
        <w:ind w:firstLine="567"/>
        <w:contextualSpacing/>
        <w:jc w:val="center"/>
        <w:rPr>
          <w:sz w:val="24"/>
          <w:szCs w:val="24"/>
        </w:rPr>
      </w:pPr>
    </w:p>
    <w:p w:rsidR="00904DD3" w:rsidRDefault="00904DD3" w:rsidP="00434D59">
      <w:pPr>
        <w:ind w:left="567"/>
        <w:jc w:val="right"/>
        <w:rPr>
          <w:b/>
          <w:bCs/>
          <w:sz w:val="24"/>
          <w:szCs w:val="24"/>
        </w:rPr>
      </w:pPr>
    </w:p>
    <w:p w:rsidR="00904DD3" w:rsidRDefault="00904DD3" w:rsidP="00434D59">
      <w:pPr>
        <w:ind w:left="567"/>
        <w:jc w:val="right"/>
        <w:rPr>
          <w:b/>
          <w:bCs/>
          <w:sz w:val="24"/>
          <w:szCs w:val="24"/>
        </w:rPr>
      </w:pPr>
    </w:p>
    <w:p w:rsidR="00904DD3" w:rsidRDefault="00904DD3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6C45AC" w:rsidRDefault="006C45AC" w:rsidP="00434D59">
      <w:pPr>
        <w:ind w:left="567"/>
        <w:jc w:val="right"/>
        <w:rPr>
          <w:b/>
          <w:bCs/>
          <w:sz w:val="24"/>
          <w:szCs w:val="24"/>
        </w:rPr>
      </w:pPr>
    </w:p>
    <w:p w:rsidR="00434D59" w:rsidRPr="00F540A6" w:rsidRDefault="00434D59" w:rsidP="00434D59">
      <w:pPr>
        <w:ind w:left="567"/>
        <w:jc w:val="right"/>
        <w:rPr>
          <w:b/>
          <w:bCs/>
          <w:sz w:val="24"/>
          <w:szCs w:val="24"/>
        </w:rPr>
      </w:pPr>
      <w:r w:rsidRPr="00F540A6">
        <w:rPr>
          <w:b/>
          <w:bCs/>
          <w:sz w:val="24"/>
          <w:szCs w:val="24"/>
        </w:rPr>
        <w:lastRenderedPageBreak/>
        <w:t>Приложение № 1</w:t>
      </w:r>
    </w:p>
    <w:p w:rsidR="00434D59" w:rsidRPr="00F540A6" w:rsidRDefault="00434D59" w:rsidP="00434D59">
      <w:pPr>
        <w:ind w:left="567"/>
        <w:jc w:val="right"/>
        <w:rPr>
          <w:b/>
          <w:bCs/>
          <w:sz w:val="24"/>
          <w:szCs w:val="24"/>
        </w:rPr>
      </w:pPr>
      <w:r w:rsidRPr="00F540A6">
        <w:rPr>
          <w:b/>
          <w:bCs/>
          <w:sz w:val="24"/>
          <w:szCs w:val="24"/>
        </w:rPr>
        <w:t xml:space="preserve">к Правилам </w:t>
      </w:r>
      <w:r w:rsidR="00CF3B98">
        <w:rPr>
          <w:b/>
          <w:bCs/>
          <w:sz w:val="24"/>
          <w:szCs w:val="24"/>
        </w:rPr>
        <w:t xml:space="preserve">Системы </w:t>
      </w:r>
      <w:r w:rsidRPr="00F540A6">
        <w:rPr>
          <w:b/>
          <w:bCs/>
          <w:sz w:val="24"/>
          <w:szCs w:val="24"/>
        </w:rPr>
        <w:t>ШП</w:t>
      </w:r>
    </w:p>
    <w:p w:rsidR="00434D59" w:rsidRPr="00F540A6" w:rsidRDefault="00434D59" w:rsidP="00434D59">
      <w:pPr>
        <w:ind w:left="567"/>
        <w:rPr>
          <w:sz w:val="24"/>
          <w:szCs w:val="24"/>
        </w:rPr>
      </w:pPr>
    </w:p>
    <w:p w:rsidR="00434D59" w:rsidRPr="00F540A6" w:rsidRDefault="00434D59" w:rsidP="00434D59">
      <w:pPr>
        <w:ind w:left="567"/>
        <w:rPr>
          <w:sz w:val="24"/>
          <w:szCs w:val="24"/>
        </w:rPr>
      </w:pPr>
    </w:p>
    <w:p w:rsidR="00434D59" w:rsidRPr="00F540A6" w:rsidRDefault="00434D59" w:rsidP="00434D59">
      <w:pPr>
        <w:ind w:left="-11"/>
        <w:jc w:val="center"/>
        <w:rPr>
          <w:b/>
          <w:bCs/>
          <w:sz w:val="24"/>
          <w:szCs w:val="24"/>
        </w:rPr>
      </w:pPr>
      <w:r w:rsidRPr="00F540A6">
        <w:rPr>
          <w:b/>
          <w:bCs/>
          <w:sz w:val="24"/>
          <w:szCs w:val="24"/>
        </w:rPr>
        <w:t>ПУБЛИЧНАЯ ОФЕРТА ДЛЯ ДЕРЖАТЕЛЕЙ ЕЦК</w:t>
      </w:r>
      <w:r w:rsidR="009D436B">
        <w:rPr>
          <w:b/>
          <w:bCs/>
          <w:sz w:val="24"/>
          <w:szCs w:val="24"/>
        </w:rPr>
        <w:t>/ПОЛЬЗОВАТЕЛЕЙ</w:t>
      </w:r>
    </w:p>
    <w:p w:rsidR="00434D59" w:rsidRPr="00F540A6" w:rsidRDefault="00434D59" w:rsidP="00434D59">
      <w:pPr>
        <w:widowControl/>
        <w:ind w:left="1879"/>
        <w:rPr>
          <w:b/>
          <w:bCs/>
          <w:sz w:val="24"/>
          <w:szCs w:val="24"/>
        </w:rPr>
      </w:pPr>
    </w:p>
    <w:p w:rsidR="00434D59" w:rsidRPr="00F540A6" w:rsidRDefault="00434D59" w:rsidP="00434D59">
      <w:pPr>
        <w:widowControl/>
        <w:jc w:val="center"/>
        <w:rPr>
          <w:b/>
          <w:bCs/>
          <w:sz w:val="24"/>
          <w:szCs w:val="24"/>
        </w:rPr>
      </w:pPr>
      <w:r w:rsidRPr="00F540A6">
        <w:rPr>
          <w:b/>
          <w:bCs/>
          <w:sz w:val="24"/>
          <w:szCs w:val="24"/>
        </w:rPr>
        <w:t xml:space="preserve">1. ОФЕРТА </w:t>
      </w:r>
      <w:r w:rsidRPr="00F540A6">
        <w:rPr>
          <w:rFonts w:eastAsia="Arial"/>
          <w:b/>
          <w:sz w:val="24"/>
          <w:szCs w:val="24"/>
        </w:rPr>
        <w:t>Оператора Цифрового сервиса ЕЦК</w:t>
      </w:r>
    </w:p>
    <w:p w:rsidR="00434D59" w:rsidRPr="00F540A6" w:rsidRDefault="00434D59" w:rsidP="00434D59">
      <w:pPr>
        <w:jc w:val="center"/>
        <w:rPr>
          <w:b/>
          <w:bCs/>
          <w:sz w:val="24"/>
          <w:szCs w:val="24"/>
        </w:rPr>
      </w:pPr>
    </w:p>
    <w:p w:rsidR="005451D0" w:rsidRPr="005451D0" w:rsidRDefault="005451D0" w:rsidP="005451D0">
      <w:pPr>
        <w:pStyle w:val="a7"/>
        <w:widowControl/>
        <w:numPr>
          <w:ilvl w:val="1"/>
          <w:numId w:val="3"/>
        </w:numPr>
        <w:ind w:left="0" w:firstLine="0"/>
        <w:rPr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 xml:space="preserve"> </w:t>
      </w:r>
      <w:r w:rsidR="00434D59" w:rsidRPr="005451D0">
        <w:rPr>
          <w:rFonts w:eastAsia="Arial"/>
          <w:sz w:val="24"/>
          <w:szCs w:val="24"/>
        </w:rPr>
        <w:t xml:space="preserve">Настоящая Оферта в соответствии с п. 2 ст. 437 Гражданского кодекса Российской Федерации является официальным публичным предложением </w:t>
      </w:r>
      <w:r w:rsidR="00434D59" w:rsidRPr="005451D0">
        <w:rPr>
          <w:rFonts w:eastAsia="Arial"/>
          <w:b/>
          <w:sz w:val="24"/>
          <w:szCs w:val="24"/>
        </w:rPr>
        <w:t>Общества с ограниченной ответственностью «РЕСУРСЫ ПАРТНЕРОВ РЯЗАНЬ»</w:t>
      </w:r>
      <w:r w:rsidR="00434D59" w:rsidRPr="005451D0">
        <w:rPr>
          <w:rFonts w:eastAsia="Arial"/>
          <w:sz w:val="24"/>
          <w:szCs w:val="24"/>
        </w:rPr>
        <w:t xml:space="preserve">, зарегистрированного по адресу: 390000, г. Рязань, ул. Новослободская, 20А, офис 15, ОГРН </w:t>
      </w:r>
      <w:r w:rsidR="00434D59" w:rsidRPr="005451D0">
        <w:rPr>
          <w:sz w:val="24"/>
          <w:szCs w:val="24"/>
          <w:shd w:val="clear" w:color="auto" w:fill="FFFFFF"/>
        </w:rPr>
        <w:t>1036210009879</w:t>
      </w:r>
      <w:r w:rsidR="00434D59" w:rsidRPr="005451D0">
        <w:rPr>
          <w:rFonts w:eastAsia="Arial"/>
          <w:sz w:val="24"/>
          <w:szCs w:val="24"/>
        </w:rPr>
        <w:t xml:space="preserve">, ИНН </w:t>
      </w:r>
      <w:r w:rsidR="00434D59" w:rsidRPr="005451D0">
        <w:rPr>
          <w:sz w:val="24"/>
          <w:szCs w:val="24"/>
          <w:shd w:val="clear" w:color="auto" w:fill="FFFFFF"/>
        </w:rPr>
        <w:t>6230047011</w:t>
      </w:r>
      <w:r w:rsidR="00434D59" w:rsidRPr="005451D0">
        <w:rPr>
          <w:rFonts w:eastAsia="Arial"/>
          <w:sz w:val="24"/>
          <w:szCs w:val="24"/>
        </w:rPr>
        <w:t xml:space="preserve"> (далее – Оператор Цифрового сервиса ЕЦК). гражданину, проживающему на территории Рязанской области (далее – </w:t>
      </w:r>
      <w:r w:rsidR="009D436B" w:rsidRPr="005451D0">
        <w:rPr>
          <w:rFonts w:eastAsia="Arial"/>
          <w:sz w:val="24"/>
          <w:szCs w:val="24"/>
        </w:rPr>
        <w:t xml:space="preserve">Держатель ЕЦК и/или </w:t>
      </w:r>
      <w:r w:rsidR="00434D59" w:rsidRPr="005451D0">
        <w:rPr>
          <w:rFonts w:eastAsia="Arial"/>
          <w:sz w:val="24"/>
          <w:szCs w:val="24"/>
        </w:rPr>
        <w:t>Пользовател</w:t>
      </w:r>
      <w:r w:rsidR="009D436B" w:rsidRPr="005451D0">
        <w:rPr>
          <w:rFonts w:eastAsia="Arial"/>
          <w:sz w:val="24"/>
          <w:szCs w:val="24"/>
        </w:rPr>
        <w:t>ь</w:t>
      </w:r>
      <w:r w:rsidR="00434D59" w:rsidRPr="005451D0">
        <w:rPr>
          <w:rFonts w:eastAsia="Arial"/>
          <w:sz w:val="24"/>
          <w:szCs w:val="24"/>
        </w:rPr>
        <w:t>) принять участие в универсальном платежно-сервисном инструменте для населения Рязанской области – цифровом сервисе «Единая цифровая карта жителя Рязанской области».</w:t>
      </w:r>
    </w:p>
    <w:p w:rsidR="005451D0" w:rsidRPr="005451D0" w:rsidRDefault="00434D59" w:rsidP="005451D0">
      <w:pPr>
        <w:pStyle w:val="a7"/>
        <w:widowControl/>
        <w:numPr>
          <w:ilvl w:val="1"/>
          <w:numId w:val="3"/>
        </w:numPr>
        <w:ind w:left="0" w:firstLine="0"/>
        <w:rPr>
          <w:b/>
          <w:bCs/>
          <w:sz w:val="24"/>
          <w:szCs w:val="24"/>
        </w:rPr>
      </w:pPr>
      <w:r w:rsidRPr="005451D0">
        <w:rPr>
          <w:rFonts w:eastAsia="Arial"/>
          <w:sz w:val="24"/>
          <w:szCs w:val="24"/>
        </w:rPr>
        <w:t xml:space="preserve">Оферта считается акцептованной </w:t>
      </w:r>
      <w:r w:rsidR="00BA6866" w:rsidRPr="005451D0">
        <w:rPr>
          <w:rFonts w:eastAsia="Arial"/>
          <w:sz w:val="24"/>
          <w:szCs w:val="24"/>
        </w:rPr>
        <w:t xml:space="preserve">Держателем ЕЦК и/или </w:t>
      </w:r>
      <w:r w:rsidRPr="005451D0">
        <w:rPr>
          <w:rFonts w:eastAsia="Arial"/>
          <w:sz w:val="24"/>
          <w:szCs w:val="24"/>
        </w:rPr>
        <w:t xml:space="preserve">Пользователем и приобретает силу соглашения между Оператором Цифрового сервиса ЕЦК и </w:t>
      </w:r>
      <w:r w:rsidR="00BA6866" w:rsidRPr="005451D0">
        <w:rPr>
          <w:rFonts w:eastAsia="Arial"/>
          <w:sz w:val="24"/>
          <w:szCs w:val="24"/>
        </w:rPr>
        <w:t>Держателем ЕЦК и/или Пользователем</w:t>
      </w:r>
      <w:r w:rsidRPr="005451D0">
        <w:rPr>
          <w:rFonts w:eastAsia="Arial"/>
          <w:sz w:val="24"/>
          <w:szCs w:val="24"/>
        </w:rPr>
        <w:t xml:space="preserve"> с момента </w:t>
      </w:r>
      <w:r w:rsidRPr="005451D0">
        <w:rPr>
          <w:sz w:val="24"/>
          <w:szCs w:val="24"/>
        </w:rPr>
        <w:t xml:space="preserve">пополнения </w:t>
      </w:r>
      <w:r w:rsidR="00BA6866" w:rsidRPr="005451D0">
        <w:rPr>
          <w:sz w:val="24"/>
          <w:szCs w:val="24"/>
        </w:rPr>
        <w:t>Л</w:t>
      </w:r>
      <w:r w:rsidRPr="005451D0">
        <w:rPr>
          <w:sz w:val="24"/>
          <w:szCs w:val="24"/>
        </w:rPr>
        <w:t>ицевого счета Держателя ЕЦК в Системе ШП</w:t>
      </w:r>
      <w:r w:rsidRPr="005451D0">
        <w:rPr>
          <w:rFonts w:eastAsia="Arial"/>
          <w:sz w:val="24"/>
          <w:szCs w:val="24"/>
        </w:rPr>
        <w:t xml:space="preserve">. Акцепт Оферты означает полное и безоговорочное принятие </w:t>
      </w:r>
      <w:r w:rsidR="00BA6866" w:rsidRPr="005451D0">
        <w:rPr>
          <w:rFonts w:eastAsia="Arial"/>
          <w:sz w:val="24"/>
          <w:szCs w:val="24"/>
        </w:rPr>
        <w:t xml:space="preserve">Держателем ЕЦК и/или Пользователем </w:t>
      </w:r>
      <w:r w:rsidRPr="005451D0">
        <w:rPr>
          <w:rFonts w:eastAsia="Arial"/>
          <w:sz w:val="24"/>
          <w:szCs w:val="24"/>
        </w:rPr>
        <w:t>всех условий Оферты без каких-либо изъятий и/или ограничений.</w:t>
      </w:r>
    </w:p>
    <w:p w:rsidR="005451D0" w:rsidRPr="005451D0" w:rsidRDefault="00434D59" w:rsidP="005451D0">
      <w:pPr>
        <w:pStyle w:val="a7"/>
        <w:widowControl/>
        <w:numPr>
          <w:ilvl w:val="1"/>
          <w:numId w:val="3"/>
        </w:numPr>
        <w:ind w:left="0" w:firstLine="0"/>
        <w:rPr>
          <w:b/>
          <w:bCs/>
          <w:sz w:val="24"/>
          <w:szCs w:val="24"/>
        </w:rPr>
      </w:pPr>
      <w:r w:rsidRPr="005451D0">
        <w:rPr>
          <w:rFonts w:eastAsia="Arial"/>
          <w:sz w:val="24"/>
          <w:szCs w:val="24"/>
        </w:rPr>
        <w:t xml:space="preserve">В соответствии с Федеральным законом от 27.07.2006 № 152-ФЗ «О персональных данных» </w:t>
      </w:r>
      <w:r w:rsidR="00BA6866" w:rsidRPr="005451D0">
        <w:rPr>
          <w:rFonts w:eastAsia="Arial"/>
          <w:sz w:val="24"/>
          <w:szCs w:val="24"/>
        </w:rPr>
        <w:t xml:space="preserve">Держатель ЕЦК и/или Пользователь </w:t>
      </w:r>
      <w:r w:rsidRPr="005451D0">
        <w:rPr>
          <w:rFonts w:eastAsia="Arial"/>
          <w:sz w:val="24"/>
          <w:szCs w:val="24"/>
        </w:rPr>
        <w:t xml:space="preserve">дает согласие Оператору Цифрового сервиса ЕЦК, действующему от своего имени и имени Партнеров приложений (сервисов) ЕЦК, на проверку и обработку с использованием средств автоматизации и/или без использования таких средств, включая сбор, систематизацию, накопление, хранение, уточнение (обновление, изменение), использование, обезличивание, блокирование, уничтожение, персональных данных, предоставленных при обращении на Интернет-сайт </w:t>
      </w:r>
      <w:hyperlink w:history="1">
        <w:r w:rsidRPr="005451D0">
          <w:rPr>
            <w:rStyle w:val="ad"/>
            <w:sz w:val="24"/>
            <w:szCs w:val="24"/>
          </w:rPr>
          <w:t>www. ецк-рзн.рф</w:t>
        </w:r>
      </w:hyperlink>
      <w:r w:rsidRPr="005451D0">
        <w:rPr>
          <w:sz w:val="24"/>
          <w:szCs w:val="24"/>
        </w:rPr>
        <w:t xml:space="preserve"> </w:t>
      </w:r>
      <w:r w:rsidRPr="005451D0">
        <w:rPr>
          <w:rFonts w:eastAsia="Arial"/>
          <w:sz w:val="24"/>
          <w:szCs w:val="24"/>
        </w:rPr>
        <w:t xml:space="preserve">и в </w:t>
      </w:r>
      <w:r w:rsidR="005D53C9">
        <w:rPr>
          <w:rFonts w:eastAsia="Arial"/>
          <w:sz w:val="24"/>
          <w:szCs w:val="24"/>
        </w:rPr>
        <w:t>М</w:t>
      </w:r>
      <w:r w:rsidRPr="005451D0">
        <w:rPr>
          <w:rFonts w:eastAsia="Arial"/>
          <w:sz w:val="24"/>
          <w:szCs w:val="24"/>
        </w:rPr>
        <w:t xml:space="preserve">обильное приложение, а также указываемых при регистрации </w:t>
      </w:r>
      <w:r w:rsidR="00BA6866" w:rsidRPr="005451D0">
        <w:rPr>
          <w:rFonts w:eastAsia="Arial"/>
          <w:sz w:val="24"/>
          <w:szCs w:val="24"/>
        </w:rPr>
        <w:t xml:space="preserve">Держателя ЕЦК и/или Пользователя </w:t>
      </w:r>
      <w:r w:rsidRPr="005451D0">
        <w:rPr>
          <w:rFonts w:eastAsia="Arial"/>
          <w:sz w:val="24"/>
          <w:szCs w:val="24"/>
        </w:rPr>
        <w:t>в ИС ЕЦК как пользователя услугами Оператора Цифрового сервиса ЕЦК (услугами Участников Систем</w:t>
      </w:r>
      <w:r w:rsidR="00BA6866" w:rsidRPr="005451D0">
        <w:rPr>
          <w:rFonts w:eastAsia="Arial"/>
          <w:sz w:val="24"/>
          <w:szCs w:val="24"/>
        </w:rPr>
        <w:t>ы</w:t>
      </w:r>
      <w:r w:rsidRPr="005451D0">
        <w:rPr>
          <w:rFonts w:eastAsia="Arial"/>
          <w:sz w:val="24"/>
          <w:szCs w:val="24"/>
        </w:rPr>
        <w:t xml:space="preserve"> ШП), для обеспечения информационного и технологического взаимодействия между Оператором Цифрового сервиса ЕЦК, Партнерами приложений (сервисов) ЕЦК, Участниками Системы ШП, в том числе и на информационный обмен с органами исполнительной власти Рязанской области, при оказании </w:t>
      </w:r>
      <w:r w:rsidR="00BA6866" w:rsidRPr="005451D0">
        <w:rPr>
          <w:rFonts w:eastAsia="Arial"/>
          <w:sz w:val="24"/>
          <w:szCs w:val="24"/>
        </w:rPr>
        <w:t xml:space="preserve">Держателю ЕЦК и/или Пользователю </w:t>
      </w:r>
      <w:r w:rsidRPr="005451D0">
        <w:rPr>
          <w:rFonts w:eastAsia="Arial"/>
          <w:sz w:val="24"/>
          <w:szCs w:val="24"/>
        </w:rPr>
        <w:t xml:space="preserve">государственных, муниципальных и иных услуг на территории Рязанской области с использованием электронных средств платежа, в том числе путём предоставления доступа к сервисам Интернет-сайта, </w:t>
      </w:r>
      <w:r w:rsidR="005D53C9">
        <w:rPr>
          <w:rFonts w:eastAsia="Arial"/>
          <w:sz w:val="24"/>
          <w:szCs w:val="24"/>
        </w:rPr>
        <w:t>М</w:t>
      </w:r>
      <w:r w:rsidRPr="005451D0">
        <w:rPr>
          <w:rFonts w:eastAsia="Arial"/>
          <w:sz w:val="24"/>
          <w:szCs w:val="24"/>
        </w:rPr>
        <w:t>обильного приложения, службы информационной поддержки в течение указанного ниже срока.</w:t>
      </w:r>
    </w:p>
    <w:p w:rsidR="005451D0" w:rsidRPr="005451D0" w:rsidRDefault="00434D59" w:rsidP="005451D0">
      <w:pPr>
        <w:pStyle w:val="a7"/>
        <w:widowControl/>
        <w:numPr>
          <w:ilvl w:val="1"/>
          <w:numId w:val="3"/>
        </w:numPr>
        <w:ind w:left="0" w:firstLine="0"/>
        <w:rPr>
          <w:b/>
          <w:bCs/>
          <w:sz w:val="24"/>
          <w:szCs w:val="24"/>
        </w:rPr>
      </w:pPr>
      <w:r w:rsidRPr="005451D0">
        <w:rPr>
          <w:rFonts w:eastAsia="Arial"/>
          <w:sz w:val="24"/>
          <w:szCs w:val="24"/>
        </w:rPr>
        <w:t xml:space="preserve">Достоверность указываемых сведений подтверждается </w:t>
      </w:r>
      <w:r w:rsidR="00BA6866" w:rsidRPr="005451D0">
        <w:rPr>
          <w:rFonts w:eastAsia="Arial"/>
          <w:sz w:val="24"/>
          <w:szCs w:val="24"/>
        </w:rPr>
        <w:t>Держателем ЕЦК и/или Пользователем</w:t>
      </w:r>
      <w:r w:rsidRPr="005451D0">
        <w:rPr>
          <w:rFonts w:eastAsia="Arial"/>
          <w:sz w:val="24"/>
          <w:szCs w:val="24"/>
        </w:rPr>
        <w:t xml:space="preserve">. </w:t>
      </w:r>
      <w:r w:rsidR="00BA6866" w:rsidRPr="005451D0">
        <w:rPr>
          <w:rFonts w:eastAsia="Arial"/>
          <w:sz w:val="24"/>
          <w:szCs w:val="24"/>
        </w:rPr>
        <w:t xml:space="preserve">Держателю ЕЦК и/или Пользователю </w:t>
      </w:r>
      <w:r w:rsidRPr="005451D0">
        <w:rPr>
          <w:rFonts w:eastAsia="Arial"/>
          <w:sz w:val="24"/>
          <w:szCs w:val="24"/>
        </w:rPr>
        <w:t xml:space="preserve">сообщено, что заведомо ложные сведения о себе могут повлечь отказ </w:t>
      </w:r>
      <w:r w:rsidR="00BA6866" w:rsidRPr="005451D0">
        <w:rPr>
          <w:rFonts w:eastAsia="Arial"/>
          <w:sz w:val="24"/>
          <w:szCs w:val="24"/>
        </w:rPr>
        <w:t xml:space="preserve">Держателю ЕЦК и/или Пользователю </w:t>
      </w:r>
      <w:r w:rsidRPr="005451D0">
        <w:rPr>
          <w:rFonts w:eastAsia="Arial"/>
          <w:sz w:val="24"/>
          <w:szCs w:val="24"/>
        </w:rPr>
        <w:t xml:space="preserve">в предоставлении услуг Партнерами приложений (сервисов) ЕЦК и Участниками Системы ШП, предоставлении сервисов Интернет-сайта, </w:t>
      </w:r>
      <w:r w:rsidR="005D53C9">
        <w:rPr>
          <w:rFonts w:eastAsia="Arial"/>
          <w:sz w:val="24"/>
          <w:szCs w:val="24"/>
        </w:rPr>
        <w:t>М</w:t>
      </w:r>
      <w:r w:rsidRPr="005451D0">
        <w:rPr>
          <w:rFonts w:eastAsia="Arial"/>
          <w:sz w:val="24"/>
          <w:szCs w:val="24"/>
        </w:rPr>
        <w:t xml:space="preserve">обильного приложения, службы информационной поддержки. </w:t>
      </w:r>
      <w:r w:rsidR="00BA6866" w:rsidRPr="005451D0">
        <w:rPr>
          <w:rFonts w:eastAsia="Arial"/>
          <w:sz w:val="24"/>
          <w:szCs w:val="24"/>
        </w:rPr>
        <w:t xml:space="preserve">Держатель ЕЦК и/или Пользователь </w:t>
      </w:r>
      <w:r w:rsidRPr="005451D0">
        <w:rPr>
          <w:rFonts w:eastAsia="Arial"/>
          <w:sz w:val="24"/>
          <w:szCs w:val="24"/>
        </w:rPr>
        <w:t>дает согласие на предоставление информации посредством электронных сообщений, телефонных обращений, sms-сообщений, направления почтовой корреспонденции на предоставленные им электронную почту, телефонные номера, почтовые адреса.</w:t>
      </w:r>
    </w:p>
    <w:p w:rsidR="005451D0" w:rsidRPr="005451D0" w:rsidRDefault="00434D59" w:rsidP="005451D0">
      <w:pPr>
        <w:pStyle w:val="a7"/>
        <w:widowControl/>
        <w:numPr>
          <w:ilvl w:val="1"/>
          <w:numId w:val="3"/>
        </w:numPr>
        <w:ind w:left="0" w:firstLine="0"/>
        <w:rPr>
          <w:b/>
          <w:bCs/>
          <w:sz w:val="24"/>
          <w:szCs w:val="24"/>
        </w:rPr>
      </w:pPr>
      <w:r w:rsidRPr="005451D0">
        <w:rPr>
          <w:rFonts w:eastAsia="Arial"/>
          <w:sz w:val="24"/>
          <w:szCs w:val="24"/>
        </w:rPr>
        <w:t xml:space="preserve">До момента акцепта данной Оферты </w:t>
      </w:r>
      <w:r w:rsidR="005451D0" w:rsidRPr="005451D0">
        <w:rPr>
          <w:rFonts w:eastAsia="Arial"/>
          <w:sz w:val="24"/>
          <w:szCs w:val="24"/>
        </w:rPr>
        <w:t xml:space="preserve">Держатель ЕЦК и/или Пользователь </w:t>
      </w:r>
      <w:r w:rsidRPr="005451D0">
        <w:rPr>
          <w:rFonts w:eastAsia="Arial"/>
          <w:sz w:val="24"/>
          <w:szCs w:val="24"/>
        </w:rPr>
        <w:t xml:space="preserve">обязан ознакомиться с Порядком (правилами) функционирования информационной системы «Единая цифровая карта жителя Рязанской области», в том числе с Правилами </w:t>
      </w:r>
      <w:r w:rsidR="005451D0" w:rsidRPr="005451D0">
        <w:rPr>
          <w:rFonts w:eastAsia="Arial"/>
          <w:sz w:val="24"/>
          <w:szCs w:val="24"/>
        </w:rPr>
        <w:t xml:space="preserve">Системы </w:t>
      </w:r>
      <w:r w:rsidRPr="005451D0">
        <w:rPr>
          <w:rFonts w:eastAsia="Arial"/>
          <w:sz w:val="24"/>
          <w:szCs w:val="24"/>
        </w:rPr>
        <w:t xml:space="preserve">ШП, Правилами пользования ЕЦК Банков-эмитентов ЕЦК, Памяткой Держателя ЕЦК (далее - Правила). Указанные выше Правила размещены соответственно на официальном Интернет-сайте </w:t>
      </w:r>
      <w:r w:rsidRPr="005451D0">
        <w:rPr>
          <w:rFonts w:eastAsia="Arial"/>
          <w:sz w:val="24"/>
          <w:szCs w:val="24"/>
        </w:rPr>
        <w:lastRenderedPageBreak/>
        <w:t xml:space="preserve">Оператора </w:t>
      </w:r>
      <w:r w:rsidR="005451D0" w:rsidRPr="005451D0">
        <w:rPr>
          <w:rFonts w:eastAsia="Arial"/>
          <w:sz w:val="24"/>
          <w:szCs w:val="24"/>
        </w:rPr>
        <w:t>Цифрового сервиса</w:t>
      </w:r>
      <w:r w:rsidRPr="005451D0">
        <w:rPr>
          <w:rFonts w:eastAsia="Arial"/>
          <w:sz w:val="24"/>
          <w:szCs w:val="24"/>
        </w:rPr>
        <w:t xml:space="preserve"> ЕЦК, Банков-эмитентов ЕЦК. Акцепт Оферты означает согласие </w:t>
      </w:r>
      <w:r w:rsidR="005451D0" w:rsidRPr="005451D0">
        <w:rPr>
          <w:rFonts w:eastAsia="Arial"/>
          <w:sz w:val="24"/>
          <w:szCs w:val="24"/>
        </w:rPr>
        <w:t xml:space="preserve">Держателя ЕЦК и/или Пользователя </w:t>
      </w:r>
      <w:r w:rsidRPr="005451D0">
        <w:rPr>
          <w:rFonts w:eastAsia="Arial"/>
          <w:sz w:val="24"/>
          <w:szCs w:val="24"/>
        </w:rPr>
        <w:t>с Правилами.</w:t>
      </w:r>
    </w:p>
    <w:p w:rsidR="005451D0" w:rsidRPr="005451D0" w:rsidRDefault="00595F4E" w:rsidP="005451D0">
      <w:pPr>
        <w:pStyle w:val="a7"/>
        <w:widowControl/>
        <w:numPr>
          <w:ilvl w:val="1"/>
          <w:numId w:val="3"/>
        </w:numPr>
        <w:ind w:left="0" w:firstLine="0"/>
        <w:rPr>
          <w:b/>
          <w:bCs/>
          <w:sz w:val="24"/>
          <w:szCs w:val="24"/>
        </w:rPr>
      </w:pPr>
      <w:r w:rsidRPr="005451D0">
        <w:rPr>
          <w:rFonts w:eastAsia="Arial"/>
          <w:sz w:val="24"/>
          <w:szCs w:val="24"/>
        </w:rPr>
        <w:t xml:space="preserve">Держатель ЕЦК и/или Пользователь </w:t>
      </w:r>
      <w:r w:rsidR="00434D59" w:rsidRPr="005451D0">
        <w:rPr>
          <w:rFonts w:eastAsia="Arial"/>
          <w:sz w:val="24"/>
          <w:szCs w:val="24"/>
        </w:rPr>
        <w:t>предупрежден, что если ЕЦК/банковская карта будет уличена в мошеннических действиях, либо в нарушении Правил, то Оператор Цифрового сервиса ЕЦК/Банки-эмитенты ЕЦК/Банк-эквайер/банк Держателя ЕЦК имеют право в одностороннем порядке произвести блокировку ЕЦК</w:t>
      </w:r>
      <w:r>
        <w:rPr>
          <w:rFonts w:eastAsia="Arial"/>
          <w:sz w:val="24"/>
          <w:szCs w:val="24"/>
        </w:rPr>
        <w:t>/банковской карты</w:t>
      </w:r>
      <w:r w:rsidR="00434D59" w:rsidRPr="005451D0">
        <w:rPr>
          <w:rFonts w:eastAsia="Arial"/>
          <w:sz w:val="24"/>
          <w:szCs w:val="24"/>
        </w:rPr>
        <w:t>.</w:t>
      </w:r>
    </w:p>
    <w:p w:rsidR="005451D0" w:rsidRPr="005451D0" w:rsidRDefault="00434D59" w:rsidP="005451D0">
      <w:pPr>
        <w:pStyle w:val="a7"/>
        <w:widowControl/>
        <w:numPr>
          <w:ilvl w:val="1"/>
          <w:numId w:val="3"/>
        </w:numPr>
        <w:ind w:left="0" w:firstLine="0"/>
        <w:rPr>
          <w:b/>
          <w:bCs/>
          <w:sz w:val="24"/>
          <w:szCs w:val="24"/>
        </w:rPr>
      </w:pPr>
      <w:r w:rsidRPr="005451D0">
        <w:rPr>
          <w:rFonts w:eastAsia="Arial"/>
          <w:sz w:val="24"/>
          <w:szCs w:val="24"/>
        </w:rPr>
        <w:t>Срок акцепта Оферты не ограничен.</w:t>
      </w:r>
    </w:p>
    <w:p w:rsidR="005451D0" w:rsidRPr="005451D0" w:rsidRDefault="00434D59" w:rsidP="005451D0">
      <w:pPr>
        <w:pStyle w:val="a7"/>
        <w:widowControl/>
        <w:numPr>
          <w:ilvl w:val="1"/>
          <w:numId w:val="3"/>
        </w:numPr>
        <w:ind w:left="0" w:firstLine="0"/>
        <w:rPr>
          <w:b/>
          <w:bCs/>
          <w:sz w:val="24"/>
          <w:szCs w:val="24"/>
        </w:rPr>
      </w:pPr>
      <w:r w:rsidRPr="005451D0">
        <w:rPr>
          <w:rFonts w:eastAsia="Arial"/>
          <w:sz w:val="24"/>
          <w:szCs w:val="24"/>
        </w:rPr>
        <w:t>В соответствии с пунктом 1 статьи 450 Гражданского кодекса Российской Федерации Оператор Цифрового сервиса ЕЦК имеет право вносить изменения в условия Оферты. Изменения, внесенные Оператором Цифрового сервиса ЕЦК, становятся обязательными для сторон с даты, указываемой Оператором Цифрового сервиса ЕЦК с момента их размещения на Интернет-сайте Оператора Цифрового сервиса ЕЦК.</w:t>
      </w:r>
    </w:p>
    <w:p w:rsidR="00434D59" w:rsidRPr="005451D0" w:rsidRDefault="00434D59" w:rsidP="005451D0">
      <w:pPr>
        <w:pStyle w:val="a7"/>
        <w:widowControl/>
        <w:numPr>
          <w:ilvl w:val="1"/>
          <w:numId w:val="3"/>
        </w:numPr>
        <w:ind w:left="0" w:firstLine="0"/>
        <w:rPr>
          <w:b/>
          <w:bCs/>
          <w:sz w:val="24"/>
          <w:szCs w:val="24"/>
        </w:rPr>
      </w:pPr>
      <w:r w:rsidRPr="005451D0">
        <w:rPr>
          <w:rFonts w:eastAsia="Arial"/>
          <w:sz w:val="24"/>
          <w:szCs w:val="24"/>
        </w:rPr>
        <w:t xml:space="preserve">Настоящая Оферта адресована физическим лицам, обладающим надлежащей право- и дееспособностью. Действующая редакция Оферты размещена на Интернет-сайте Оператора Цифрового сервиса ЕЦК по адресу: </w:t>
      </w:r>
      <w:hyperlink w:history="1">
        <w:r w:rsidRPr="005451D0">
          <w:rPr>
            <w:rStyle w:val="ad"/>
            <w:sz w:val="24"/>
            <w:szCs w:val="24"/>
          </w:rPr>
          <w:t>www. ецк-рзн.рф</w:t>
        </w:r>
      </w:hyperlink>
      <w:r w:rsidRPr="005451D0">
        <w:rPr>
          <w:rFonts w:eastAsia="Arial"/>
          <w:sz w:val="24"/>
          <w:szCs w:val="24"/>
        </w:rPr>
        <w:t>, для ознакомления в обязательном порядке до момента совершения Держателем ЕЦК акцепта условий Оферты.</w:t>
      </w:r>
    </w:p>
    <w:p w:rsidR="00434D59" w:rsidRPr="00F540A6" w:rsidRDefault="00434D59" w:rsidP="00434D59">
      <w:pPr>
        <w:widowControl/>
        <w:jc w:val="both"/>
        <w:rPr>
          <w:sz w:val="24"/>
          <w:szCs w:val="24"/>
        </w:rPr>
      </w:pPr>
    </w:p>
    <w:p w:rsidR="00434D59" w:rsidRPr="00F540A6" w:rsidRDefault="00434D59" w:rsidP="00434D59">
      <w:pPr>
        <w:widowControl/>
        <w:ind w:right="252"/>
        <w:jc w:val="center"/>
        <w:rPr>
          <w:sz w:val="24"/>
          <w:szCs w:val="24"/>
        </w:rPr>
      </w:pPr>
      <w:r w:rsidRPr="00F540A6">
        <w:rPr>
          <w:b/>
          <w:bCs/>
          <w:sz w:val="24"/>
          <w:szCs w:val="24"/>
        </w:rPr>
        <w:t>2. ОФЕРТА РАСЧЕТНОГО БАНКА</w:t>
      </w:r>
    </w:p>
    <w:p w:rsidR="00434D59" w:rsidRPr="00F540A6" w:rsidRDefault="00434D59" w:rsidP="00434D59">
      <w:pPr>
        <w:ind w:left="349"/>
        <w:rPr>
          <w:sz w:val="24"/>
          <w:szCs w:val="24"/>
        </w:rPr>
      </w:pP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>2.1. Настоящая Оферта</w:t>
      </w:r>
      <w:r w:rsidRPr="00F540A6">
        <w:rPr>
          <w:spacing w:val="53"/>
          <w:sz w:val="24"/>
          <w:szCs w:val="24"/>
        </w:rPr>
        <w:t xml:space="preserve"> </w:t>
      </w:r>
      <w:r w:rsidRPr="00F540A6">
        <w:rPr>
          <w:sz w:val="24"/>
          <w:szCs w:val="24"/>
        </w:rPr>
        <w:t>является</w:t>
      </w:r>
      <w:r w:rsidRPr="00F540A6">
        <w:rPr>
          <w:spacing w:val="52"/>
          <w:sz w:val="24"/>
          <w:szCs w:val="24"/>
        </w:rPr>
        <w:t xml:space="preserve"> </w:t>
      </w:r>
      <w:r w:rsidRPr="00F540A6">
        <w:rPr>
          <w:sz w:val="24"/>
          <w:szCs w:val="24"/>
        </w:rPr>
        <w:t>в</w:t>
      </w:r>
      <w:r w:rsidRPr="00F540A6">
        <w:rPr>
          <w:spacing w:val="52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оотв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тств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и</w:t>
      </w:r>
      <w:r w:rsidRPr="00F540A6">
        <w:rPr>
          <w:spacing w:val="54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о</w:t>
      </w:r>
      <w:r w:rsidRPr="00F540A6">
        <w:rPr>
          <w:spacing w:val="53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т.</w:t>
      </w:r>
      <w:r w:rsidRPr="00F540A6">
        <w:rPr>
          <w:spacing w:val="53"/>
          <w:sz w:val="24"/>
          <w:szCs w:val="24"/>
        </w:rPr>
        <w:t xml:space="preserve"> </w:t>
      </w:r>
      <w:r w:rsidRPr="00F540A6">
        <w:rPr>
          <w:sz w:val="24"/>
          <w:szCs w:val="24"/>
        </w:rPr>
        <w:t>4</w:t>
      </w:r>
      <w:r w:rsidRPr="00F540A6">
        <w:rPr>
          <w:spacing w:val="-2"/>
          <w:sz w:val="24"/>
          <w:szCs w:val="24"/>
        </w:rPr>
        <w:t>3</w:t>
      </w:r>
      <w:r w:rsidRPr="00F540A6">
        <w:rPr>
          <w:sz w:val="24"/>
          <w:szCs w:val="24"/>
        </w:rPr>
        <w:t>7</w:t>
      </w:r>
      <w:r w:rsidRPr="00F540A6">
        <w:rPr>
          <w:spacing w:val="53"/>
          <w:sz w:val="24"/>
          <w:szCs w:val="24"/>
        </w:rPr>
        <w:t xml:space="preserve"> </w:t>
      </w:r>
      <w:r w:rsidRPr="00F540A6">
        <w:rPr>
          <w:sz w:val="24"/>
          <w:szCs w:val="24"/>
        </w:rPr>
        <w:t>Гра</w:t>
      </w:r>
      <w:r w:rsidRPr="00F540A6">
        <w:rPr>
          <w:spacing w:val="-1"/>
          <w:sz w:val="24"/>
          <w:szCs w:val="24"/>
        </w:rPr>
        <w:t>ж</w:t>
      </w:r>
      <w:r w:rsidRPr="00F540A6">
        <w:rPr>
          <w:sz w:val="24"/>
          <w:szCs w:val="24"/>
        </w:rPr>
        <w:t>д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с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 xml:space="preserve">ого 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од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к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а</w:t>
      </w:r>
      <w:r w:rsidRPr="00F540A6">
        <w:rPr>
          <w:spacing w:val="-3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Р</w:t>
      </w:r>
      <w:r w:rsidRPr="00F540A6">
        <w:rPr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сс</w:t>
      </w:r>
      <w:r w:rsidRPr="00F540A6">
        <w:rPr>
          <w:spacing w:val="1"/>
          <w:sz w:val="24"/>
          <w:szCs w:val="24"/>
        </w:rPr>
        <w:t>ий</w:t>
      </w:r>
      <w:r w:rsidRPr="00F540A6">
        <w:rPr>
          <w:spacing w:val="-1"/>
          <w:sz w:val="24"/>
          <w:szCs w:val="24"/>
        </w:rPr>
        <w:t>с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ой</w:t>
      </w:r>
      <w:r w:rsidRPr="00F540A6">
        <w:rPr>
          <w:spacing w:val="-1"/>
          <w:sz w:val="24"/>
          <w:szCs w:val="24"/>
        </w:rPr>
        <w:t xml:space="preserve"> </w:t>
      </w:r>
      <w:r w:rsidRPr="00F540A6">
        <w:rPr>
          <w:sz w:val="24"/>
          <w:szCs w:val="24"/>
        </w:rPr>
        <w:t>Ф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ци</w:t>
      </w:r>
      <w:r w:rsidRPr="00F540A6">
        <w:rPr>
          <w:sz w:val="24"/>
          <w:szCs w:val="24"/>
        </w:rPr>
        <w:t>и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bCs/>
          <w:sz w:val="24"/>
          <w:szCs w:val="24"/>
        </w:rPr>
        <w:t>офи</w:t>
      </w:r>
      <w:r w:rsidRPr="00F540A6">
        <w:rPr>
          <w:bCs/>
          <w:spacing w:val="-1"/>
          <w:sz w:val="24"/>
          <w:szCs w:val="24"/>
        </w:rPr>
        <w:t>ц</w:t>
      </w:r>
      <w:r w:rsidRPr="00F540A6">
        <w:rPr>
          <w:bCs/>
          <w:spacing w:val="1"/>
          <w:sz w:val="24"/>
          <w:szCs w:val="24"/>
        </w:rPr>
        <w:t>и</w:t>
      </w:r>
      <w:r w:rsidRPr="00F540A6">
        <w:rPr>
          <w:bCs/>
          <w:sz w:val="24"/>
          <w:szCs w:val="24"/>
        </w:rPr>
        <w:t>аль</w:t>
      </w:r>
      <w:r w:rsidRPr="00F540A6">
        <w:rPr>
          <w:bCs/>
          <w:spacing w:val="1"/>
          <w:sz w:val="24"/>
          <w:szCs w:val="24"/>
        </w:rPr>
        <w:t>н</w:t>
      </w:r>
      <w:r w:rsidRPr="00F540A6">
        <w:rPr>
          <w:bCs/>
          <w:spacing w:val="-3"/>
          <w:sz w:val="24"/>
          <w:szCs w:val="24"/>
        </w:rPr>
        <w:t>ы</w:t>
      </w:r>
      <w:r w:rsidRPr="00F540A6">
        <w:rPr>
          <w:bCs/>
          <w:sz w:val="24"/>
          <w:szCs w:val="24"/>
        </w:rPr>
        <w:t>м</w:t>
      </w:r>
      <w:r w:rsidRPr="00F540A6">
        <w:rPr>
          <w:bCs/>
          <w:spacing w:val="-3"/>
          <w:sz w:val="24"/>
          <w:szCs w:val="24"/>
        </w:rPr>
        <w:t xml:space="preserve"> </w:t>
      </w:r>
      <w:r w:rsidRPr="00F540A6">
        <w:rPr>
          <w:bCs/>
          <w:spacing w:val="1"/>
          <w:sz w:val="24"/>
          <w:szCs w:val="24"/>
        </w:rPr>
        <w:t>п</w:t>
      </w:r>
      <w:r w:rsidRPr="00F540A6">
        <w:rPr>
          <w:bCs/>
          <w:sz w:val="24"/>
          <w:szCs w:val="24"/>
        </w:rPr>
        <w:t>убличным</w:t>
      </w:r>
      <w:r w:rsidRPr="00F540A6">
        <w:rPr>
          <w:bCs/>
          <w:spacing w:val="-2"/>
          <w:sz w:val="24"/>
          <w:szCs w:val="24"/>
        </w:rPr>
        <w:t xml:space="preserve"> </w:t>
      </w:r>
      <w:r w:rsidRPr="00F540A6">
        <w:rPr>
          <w:bCs/>
          <w:spacing w:val="1"/>
          <w:sz w:val="24"/>
          <w:szCs w:val="24"/>
        </w:rPr>
        <w:t>пр</w:t>
      </w:r>
      <w:r w:rsidRPr="00F540A6">
        <w:rPr>
          <w:bCs/>
          <w:spacing w:val="-1"/>
          <w:sz w:val="24"/>
          <w:szCs w:val="24"/>
        </w:rPr>
        <w:t>е</w:t>
      </w:r>
      <w:r w:rsidRPr="00F540A6">
        <w:rPr>
          <w:bCs/>
          <w:spacing w:val="1"/>
          <w:sz w:val="24"/>
          <w:szCs w:val="24"/>
        </w:rPr>
        <w:t>д</w:t>
      </w:r>
      <w:r w:rsidRPr="00F540A6">
        <w:rPr>
          <w:bCs/>
          <w:sz w:val="24"/>
          <w:szCs w:val="24"/>
        </w:rPr>
        <w:t>л</w:t>
      </w:r>
      <w:r w:rsidRPr="00F540A6">
        <w:rPr>
          <w:bCs/>
          <w:spacing w:val="-3"/>
          <w:sz w:val="24"/>
          <w:szCs w:val="24"/>
        </w:rPr>
        <w:t>о</w:t>
      </w:r>
      <w:r w:rsidRPr="00F540A6">
        <w:rPr>
          <w:bCs/>
          <w:spacing w:val="-1"/>
          <w:sz w:val="24"/>
          <w:szCs w:val="24"/>
        </w:rPr>
        <w:t>же</w:t>
      </w:r>
      <w:r w:rsidRPr="00F540A6">
        <w:rPr>
          <w:bCs/>
          <w:spacing w:val="1"/>
          <w:sz w:val="24"/>
          <w:szCs w:val="24"/>
        </w:rPr>
        <w:t>н</w:t>
      </w:r>
      <w:r w:rsidRPr="00F540A6">
        <w:rPr>
          <w:bCs/>
          <w:spacing w:val="3"/>
          <w:sz w:val="24"/>
          <w:szCs w:val="24"/>
        </w:rPr>
        <w:t>и</w:t>
      </w:r>
      <w:r w:rsidRPr="00F540A6">
        <w:rPr>
          <w:bCs/>
          <w:spacing w:val="-1"/>
          <w:sz w:val="24"/>
          <w:szCs w:val="24"/>
        </w:rPr>
        <w:t>е</w:t>
      </w:r>
      <w:r w:rsidRPr="00F540A6">
        <w:rPr>
          <w:bCs/>
          <w:sz w:val="24"/>
          <w:szCs w:val="24"/>
        </w:rPr>
        <w:t>м</w:t>
      </w:r>
      <w:r w:rsidRPr="00F540A6">
        <w:rPr>
          <w:bCs/>
          <w:spacing w:val="-3"/>
          <w:sz w:val="24"/>
          <w:szCs w:val="24"/>
        </w:rPr>
        <w:t xml:space="preserve"> </w:t>
      </w:r>
      <w:r w:rsidRPr="00F540A6">
        <w:rPr>
          <w:bCs/>
          <w:sz w:val="24"/>
          <w:szCs w:val="24"/>
        </w:rPr>
        <w:t xml:space="preserve">Оператора Цифрового сервиса ЕЦК, действующего от имени и по поручению Расчетного банка, </w:t>
      </w:r>
      <w:r w:rsidR="00FE5F35" w:rsidRPr="005451D0">
        <w:rPr>
          <w:rFonts w:eastAsia="Arial"/>
          <w:sz w:val="24"/>
          <w:szCs w:val="24"/>
        </w:rPr>
        <w:t>Держател</w:t>
      </w:r>
      <w:r w:rsidR="00FE5F35">
        <w:rPr>
          <w:rFonts w:eastAsia="Arial"/>
          <w:sz w:val="24"/>
          <w:szCs w:val="24"/>
        </w:rPr>
        <w:t>я</w:t>
      </w:r>
      <w:r w:rsidR="00FE5F35" w:rsidRPr="005451D0">
        <w:rPr>
          <w:rFonts w:eastAsia="Arial"/>
          <w:sz w:val="24"/>
          <w:szCs w:val="24"/>
        </w:rPr>
        <w:t xml:space="preserve"> ЕЦК и/или </w:t>
      </w:r>
      <w:r w:rsidR="00FE5F35" w:rsidRPr="00D115C8">
        <w:rPr>
          <w:rFonts w:eastAsia="Arial"/>
          <w:sz w:val="24"/>
          <w:szCs w:val="24"/>
        </w:rPr>
        <w:t>Пользователя</w:t>
      </w:r>
      <w:r w:rsidRPr="00D115C8">
        <w:rPr>
          <w:sz w:val="24"/>
          <w:szCs w:val="24"/>
        </w:rPr>
        <w:t>, являющимся ф</w:t>
      </w:r>
      <w:r w:rsidRPr="00D115C8">
        <w:rPr>
          <w:spacing w:val="1"/>
          <w:sz w:val="24"/>
          <w:szCs w:val="24"/>
        </w:rPr>
        <w:t>и</w:t>
      </w:r>
      <w:r w:rsidRPr="00D115C8">
        <w:rPr>
          <w:spacing w:val="-1"/>
          <w:sz w:val="24"/>
          <w:szCs w:val="24"/>
        </w:rPr>
        <w:t>з</w:t>
      </w:r>
      <w:r w:rsidRPr="00D115C8">
        <w:rPr>
          <w:spacing w:val="1"/>
          <w:sz w:val="24"/>
          <w:szCs w:val="24"/>
        </w:rPr>
        <w:t>и</w:t>
      </w:r>
      <w:r w:rsidRPr="00D115C8">
        <w:rPr>
          <w:spacing w:val="-1"/>
          <w:sz w:val="24"/>
          <w:szCs w:val="24"/>
        </w:rPr>
        <w:t>чес</w:t>
      </w:r>
      <w:r w:rsidRPr="00D115C8">
        <w:rPr>
          <w:spacing w:val="1"/>
          <w:sz w:val="24"/>
          <w:szCs w:val="24"/>
        </w:rPr>
        <w:t>ки</w:t>
      </w:r>
      <w:r w:rsidRPr="00D115C8">
        <w:rPr>
          <w:sz w:val="24"/>
          <w:szCs w:val="24"/>
        </w:rPr>
        <w:t>м л</w:t>
      </w:r>
      <w:r w:rsidRPr="00D115C8">
        <w:rPr>
          <w:spacing w:val="1"/>
          <w:sz w:val="24"/>
          <w:szCs w:val="24"/>
        </w:rPr>
        <w:t>иц</w:t>
      </w:r>
      <w:r w:rsidR="00FE5F35" w:rsidRPr="00D115C8">
        <w:rPr>
          <w:spacing w:val="-1"/>
          <w:sz w:val="24"/>
          <w:szCs w:val="24"/>
        </w:rPr>
        <w:t>о</w:t>
      </w:r>
      <w:r w:rsidRPr="00D115C8">
        <w:rPr>
          <w:spacing w:val="-1"/>
          <w:sz w:val="24"/>
          <w:szCs w:val="24"/>
        </w:rPr>
        <w:t>м,</w:t>
      </w:r>
      <w:r w:rsidRPr="00D115C8">
        <w:rPr>
          <w:spacing w:val="1"/>
          <w:sz w:val="24"/>
          <w:szCs w:val="24"/>
        </w:rPr>
        <w:t xml:space="preserve"> з</w:t>
      </w:r>
      <w:r w:rsidRPr="00D115C8">
        <w:rPr>
          <w:spacing w:val="-1"/>
          <w:sz w:val="24"/>
          <w:szCs w:val="24"/>
        </w:rPr>
        <w:t>а</w:t>
      </w:r>
      <w:r w:rsidRPr="00D115C8">
        <w:rPr>
          <w:spacing w:val="1"/>
          <w:sz w:val="24"/>
          <w:szCs w:val="24"/>
        </w:rPr>
        <w:t>к</w:t>
      </w:r>
      <w:r w:rsidRPr="00D115C8">
        <w:rPr>
          <w:sz w:val="24"/>
          <w:szCs w:val="24"/>
        </w:rPr>
        <w:t>л</w:t>
      </w:r>
      <w:r w:rsidRPr="00D115C8">
        <w:rPr>
          <w:spacing w:val="-1"/>
          <w:sz w:val="24"/>
          <w:szCs w:val="24"/>
        </w:rPr>
        <w:t>юч</w:t>
      </w:r>
      <w:r w:rsidRPr="00D115C8">
        <w:rPr>
          <w:spacing w:val="1"/>
          <w:sz w:val="24"/>
          <w:szCs w:val="24"/>
        </w:rPr>
        <w:t>и</w:t>
      </w:r>
      <w:r w:rsidRPr="00D115C8">
        <w:rPr>
          <w:sz w:val="24"/>
          <w:szCs w:val="24"/>
        </w:rPr>
        <w:t>ть</w:t>
      </w:r>
      <w:r w:rsidRPr="00D115C8">
        <w:rPr>
          <w:spacing w:val="3"/>
          <w:sz w:val="24"/>
          <w:szCs w:val="24"/>
        </w:rPr>
        <w:t xml:space="preserve"> </w:t>
      </w:r>
      <w:r w:rsidRPr="00D115C8">
        <w:rPr>
          <w:sz w:val="24"/>
          <w:szCs w:val="24"/>
        </w:rPr>
        <w:t>Дого</w:t>
      </w:r>
      <w:r w:rsidRPr="00D115C8">
        <w:rPr>
          <w:spacing w:val="-1"/>
          <w:sz w:val="24"/>
          <w:szCs w:val="24"/>
        </w:rPr>
        <w:t>в</w:t>
      </w:r>
      <w:r w:rsidRPr="00D115C8">
        <w:rPr>
          <w:sz w:val="24"/>
          <w:szCs w:val="24"/>
        </w:rPr>
        <w:t>ор</w:t>
      </w:r>
      <w:r w:rsidRPr="00D115C8">
        <w:rPr>
          <w:spacing w:val="1"/>
          <w:sz w:val="24"/>
          <w:szCs w:val="24"/>
        </w:rPr>
        <w:t xml:space="preserve"> </w:t>
      </w:r>
      <w:r w:rsidR="00FE5F35" w:rsidRPr="00D115C8">
        <w:rPr>
          <w:spacing w:val="1"/>
          <w:sz w:val="24"/>
          <w:szCs w:val="24"/>
        </w:rPr>
        <w:t>получения</w:t>
      </w:r>
      <w:r w:rsidRPr="00D115C8">
        <w:rPr>
          <w:sz w:val="24"/>
          <w:szCs w:val="24"/>
        </w:rPr>
        <w:t xml:space="preserve"> в</w:t>
      </w:r>
      <w:r w:rsidRPr="00D115C8">
        <w:rPr>
          <w:spacing w:val="28"/>
          <w:sz w:val="24"/>
          <w:szCs w:val="24"/>
        </w:rPr>
        <w:t xml:space="preserve"> </w:t>
      </w:r>
      <w:r w:rsidRPr="00D115C8">
        <w:rPr>
          <w:spacing w:val="1"/>
          <w:sz w:val="24"/>
          <w:szCs w:val="24"/>
        </w:rPr>
        <w:t>ц</w:t>
      </w:r>
      <w:r w:rsidRPr="00D115C8">
        <w:rPr>
          <w:spacing w:val="-1"/>
          <w:sz w:val="24"/>
          <w:szCs w:val="24"/>
        </w:rPr>
        <w:t>е</w:t>
      </w:r>
      <w:r w:rsidRPr="00D115C8">
        <w:rPr>
          <w:sz w:val="24"/>
          <w:szCs w:val="24"/>
        </w:rPr>
        <w:t>лях</w:t>
      </w:r>
      <w:r w:rsidRPr="00F540A6">
        <w:rPr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передачи</w:t>
      </w:r>
      <w:r w:rsidRPr="00F540A6">
        <w:rPr>
          <w:spacing w:val="3"/>
          <w:sz w:val="24"/>
          <w:szCs w:val="24"/>
        </w:rPr>
        <w:t xml:space="preserve"> </w:t>
      </w:r>
      <w:r w:rsidRPr="00F540A6">
        <w:rPr>
          <w:bCs/>
          <w:sz w:val="24"/>
          <w:szCs w:val="24"/>
        </w:rPr>
        <w:t>Держател</w:t>
      </w:r>
      <w:r w:rsidR="00D115C8">
        <w:rPr>
          <w:bCs/>
          <w:sz w:val="24"/>
          <w:szCs w:val="24"/>
        </w:rPr>
        <w:t>е</w:t>
      </w:r>
      <w:r w:rsidRPr="00F540A6">
        <w:rPr>
          <w:bCs/>
          <w:sz w:val="24"/>
          <w:szCs w:val="24"/>
        </w:rPr>
        <w:t>м ЕЦК</w:t>
      </w:r>
      <w:r w:rsidR="00D115C8" w:rsidRPr="00D115C8">
        <w:rPr>
          <w:rFonts w:eastAsia="Arial"/>
          <w:sz w:val="24"/>
          <w:szCs w:val="24"/>
        </w:rPr>
        <w:t xml:space="preserve"> </w:t>
      </w:r>
      <w:r w:rsidR="00D115C8" w:rsidRPr="005451D0">
        <w:rPr>
          <w:rFonts w:eastAsia="Arial"/>
          <w:sz w:val="24"/>
          <w:szCs w:val="24"/>
        </w:rPr>
        <w:t xml:space="preserve">и/или </w:t>
      </w:r>
      <w:r w:rsidR="00D115C8" w:rsidRPr="00D115C8">
        <w:rPr>
          <w:rFonts w:eastAsia="Arial"/>
          <w:sz w:val="24"/>
          <w:szCs w:val="24"/>
        </w:rPr>
        <w:t>Пользовател</w:t>
      </w:r>
      <w:r w:rsidR="00D115C8">
        <w:rPr>
          <w:rFonts w:eastAsia="Arial"/>
          <w:sz w:val="24"/>
          <w:szCs w:val="24"/>
        </w:rPr>
        <w:t>ем</w:t>
      </w:r>
      <w:r w:rsidRPr="00F540A6">
        <w:rPr>
          <w:sz w:val="24"/>
          <w:szCs w:val="24"/>
        </w:rPr>
        <w:t xml:space="preserve"> распоряжений Расчетному банку,</w:t>
      </w:r>
      <w:r w:rsidRPr="00F540A6">
        <w:rPr>
          <w:spacing w:val="29"/>
          <w:sz w:val="24"/>
          <w:szCs w:val="24"/>
        </w:rPr>
        <w:t xml:space="preserve"> и</w:t>
      </w:r>
      <w:r w:rsidRPr="00F540A6">
        <w:rPr>
          <w:bCs/>
          <w:sz w:val="24"/>
          <w:szCs w:val="24"/>
        </w:rPr>
        <w:t xml:space="preserve"> о</w:t>
      </w:r>
      <w:r w:rsidRPr="00F540A6">
        <w:rPr>
          <w:bCs/>
          <w:spacing w:val="-1"/>
          <w:sz w:val="24"/>
          <w:szCs w:val="24"/>
        </w:rPr>
        <w:t>фе</w:t>
      </w:r>
      <w:r w:rsidRPr="00F540A6">
        <w:rPr>
          <w:bCs/>
          <w:spacing w:val="1"/>
          <w:sz w:val="24"/>
          <w:szCs w:val="24"/>
        </w:rPr>
        <w:t>р</w:t>
      </w:r>
      <w:r w:rsidRPr="00F540A6">
        <w:rPr>
          <w:bCs/>
          <w:sz w:val="24"/>
          <w:szCs w:val="24"/>
        </w:rPr>
        <w:t>той</w:t>
      </w:r>
      <w:r w:rsidRPr="00F540A6">
        <w:rPr>
          <w:bCs/>
          <w:spacing w:val="-3"/>
          <w:sz w:val="24"/>
          <w:szCs w:val="24"/>
        </w:rPr>
        <w:t xml:space="preserve"> </w:t>
      </w:r>
      <w:r w:rsidRPr="00F540A6">
        <w:rPr>
          <w:bCs/>
          <w:sz w:val="24"/>
          <w:szCs w:val="24"/>
        </w:rPr>
        <w:t>Расчетного банка</w:t>
      </w:r>
      <w:r w:rsidRPr="00F540A6">
        <w:rPr>
          <w:sz w:val="24"/>
          <w:szCs w:val="24"/>
        </w:rPr>
        <w:t xml:space="preserve"> на заключение договора</w:t>
      </w:r>
      <w:r w:rsidRPr="00F540A6">
        <w:rPr>
          <w:spacing w:val="29"/>
          <w:sz w:val="24"/>
          <w:szCs w:val="24"/>
        </w:rPr>
        <w:t xml:space="preserve"> на </w:t>
      </w:r>
      <w:r w:rsidRPr="00F540A6">
        <w:rPr>
          <w:sz w:val="24"/>
          <w:szCs w:val="24"/>
        </w:rPr>
        <w:t xml:space="preserve">учет Остатка ЭДС Расчетным банком и исполнение распоряжений </w:t>
      </w:r>
      <w:r w:rsidR="00D115C8" w:rsidRPr="00F540A6">
        <w:rPr>
          <w:bCs/>
          <w:sz w:val="24"/>
          <w:szCs w:val="24"/>
        </w:rPr>
        <w:t>Держател</w:t>
      </w:r>
      <w:r w:rsidR="00D115C8">
        <w:rPr>
          <w:bCs/>
          <w:sz w:val="24"/>
          <w:szCs w:val="24"/>
        </w:rPr>
        <w:t>я</w:t>
      </w:r>
      <w:r w:rsidR="00D115C8" w:rsidRPr="00F540A6">
        <w:rPr>
          <w:bCs/>
          <w:sz w:val="24"/>
          <w:szCs w:val="24"/>
        </w:rPr>
        <w:t xml:space="preserve"> ЕЦК</w:t>
      </w:r>
      <w:r w:rsidR="00D115C8" w:rsidRPr="00D115C8">
        <w:rPr>
          <w:rFonts w:eastAsia="Arial"/>
          <w:sz w:val="24"/>
          <w:szCs w:val="24"/>
        </w:rPr>
        <w:t xml:space="preserve"> </w:t>
      </w:r>
      <w:r w:rsidR="00D115C8" w:rsidRPr="005451D0">
        <w:rPr>
          <w:rFonts w:eastAsia="Arial"/>
          <w:sz w:val="24"/>
          <w:szCs w:val="24"/>
        </w:rPr>
        <w:t xml:space="preserve">и/или </w:t>
      </w:r>
      <w:r w:rsidR="00D115C8" w:rsidRPr="00D115C8">
        <w:rPr>
          <w:rFonts w:eastAsia="Arial"/>
          <w:sz w:val="24"/>
          <w:szCs w:val="24"/>
        </w:rPr>
        <w:t>Пользовател</w:t>
      </w:r>
      <w:r w:rsidR="00D115C8">
        <w:rPr>
          <w:rFonts w:eastAsia="Arial"/>
          <w:sz w:val="24"/>
          <w:szCs w:val="24"/>
        </w:rPr>
        <w:t>я</w:t>
      </w:r>
      <w:r w:rsidR="00D115C8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об осуществлении переводов в целях исполнения его денежных обязательств перед Организацией питания</w:t>
      </w:r>
      <w:r w:rsidRPr="00F540A6">
        <w:rPr>
          <w:spacing w:val="1"/>
          <w:sz w:val="24"/>
          <w:szCs w:val="24"/>
        </w:rPr>
        <w:t>.</w:t>
      </w:r>
    </w:p>
    <w:p w:rsidR="00434D59" w:rsidRPr="00F540A6" w:rsidRDefault="00434D59" w:rsidP="00434D59">
      <w:pPr>
        <w:adjustRightInd w:val="0"/>
        <w:jc w:val="both"/>
        <w:rPr>
          <w:sz w:val="24"/>
          <w:szCs w:val="24"/>
        </w:rPr>
      </w:pPr>
      <w:r w:rsidRPr="00D115C8">
        <w:rPr>
          <w:sz w:val="24"/>
          <w:szCs w:val="24"/>
        </w:rPr>
        <w:t>2.2. Дого</w:t>
      </w:r>
      <w:r w:rsidRPr="00D115C8">
        <w:rPr>
          <w:spacing w:val="-1"/>
          <w:sz w:val="24"/>
          <w:szCs w:val="24"/>
        </w:rPr>
        <w:t>в</w:t>
      </w:r>
      <w:r w:rsidRPr="00D115C8">
        <w:rPr>
          <w:sz w:val="24"/>
          <w:szCs w:val="24"/>
        </w:rPr>
        <w:t xml:space="preserve">ор </w:t>
      </w:r>
      <w:r w:rsidR="00D115C8" w:rsidRPr="00D115C8">
        <w:rPr>
          <w:bCs/>
          <w:sz w:val="24"/>
          <w:szCs w:val="24"/>
        </w:rPr>
        <w:t>Держателем ЕЦК</w:t>
      </w:r>
      <w:r w:rsidR="00D115C8" w:rsidRPr="00D115C8">
        <w:rPr>
          <w:rFonts w:eastAsia="Arial"/>
          <w:sz w:val="24"/>
          <w:szCs w:val="24"/>
        </w:rPr>
        <w:t xml:space="preserve"> и/или Пользователем</w:t>
      </w:r>
      <w:r w:rsidR="00D115C8" w:rsidRPr="00D115C8">
        <w:rPr>
          <w:sz w:val="24"/>
          <w:szCs w:val="24"/>
        </w:rPr>
        <w:t xml:space="preserve"> </w:t>
      </w:r>
      <w:r w:rsidRPr="00D115C8">
        <w:rPr>
          <w:bCs/>
          <w:sz w:val="24"/>
          <w:szCs w:val="24"/>
        </w:rPr>
        <w:t>в ИС ЕЦК</w:t>
      </w:r>
      <w:r w:rsidRPr="00D115C8">
        <w:rPr>
          <w:sz w:val="24"/>
          <w:szCs w:val="24"/>
        </w:rPr>
        <w:t xml:space="preserve"> </w:t>
      </w:r>
      <w:r w:rsidRPr="00D115C8">
        <w:rPr>
          <w:spacing w:val="1"/>
          <w:sz w:val="24"/>
          <w:szCs w:val="24"/>
        </w:rPr>
        <w:t>з</w:t>
      </w:r>
      <w:r w:rsidRPr="00D115C8">
        <w:rPr>
          <w:spacing w:val="-1"/>
          <w:sz w:val="24"/>
          <w:szCs w:val="24"/>
        </w:rPr>
        <w:t>а</w:t>
      </w:r>
      <w:r w:rsidRPr="00D115C8">
        <w:rPr>
          <w:spacing w:val="1"/>
          <w:sz w:val="24"/>
          <w:szCs w:val="24"/>
        </w:rPr>
        <w:t>к</w:t>
      </w:r>
      <w:r w:rsidRPr="00D115C8">
        <w:rPr>
          <w:sz w:val="24"/>
          <w:szCs w:val="24"/>
        </w:rPr>
        <w:t>л</w:t>
      </w:r>
      <w:r w:rsidRPr="00D115C8">
        <w:rPr>
          <w:spacing w:val="1"/>
          <w:sz w:val="24"/>
          <w:szCs w:val="24"/>
        </w:rPr>
        <w:t>ю</w:t>
      </w:r>
      <w:r w:rsidRPr="00D115C8">
        <w:rPr>
          <w:spacing w:val="-1"/>
          <w:sz w:val="24"/>
          <w:szCs w:val="24"/>
        </w:rPr>
        <w:t>чае</w:t>
      </w:r>
      <w:r w:rsidRPr="00D115C8">
        <w:rPr>
          <w:sz w:val="24"/>
          <w:szCs w:val="24"/>
        </w:rPr>
        <w:t>тся</w:t>
      </w:r>
      <w:r w:rsidRPr="00D115C8">
        <w:rPr>
          <w:spacing w:val="-3"/>
          <w:sz w:val="24"/>
          <w:szCs w:val="24"/>
        </w:rPr>
        <w:t xml:space="preserve"> </w:t>
      </w:r>
      <w:r w:rsidRPr="00D115C8">
        <w:rPr>
          <w:sz w:val="24"/>
          <w:szCs w:val="24"/>
        </w:rPr>
        <w:t>в</w:t>
      </w:r>
      <w:r w:rsidRPr="00D115C8">
        <w:rPr>
          <w:spacing w:val="-3"/>
          <w:sz w:val="24"/>
          <w:szCs w:val="24"/>
        </w:rPr>
        <w:t xml:space="preserve"> </w:t>
      </w:r>
      <w:r w:rsidRPr="00D115C8">
        <w:rPr>
          <w:spacing w:val="-1"/>
          <w:sz w:val="24"/>
          <w:szCs w:val="24"/>
        </w:rPr>
        <w:t>с</w:t>
      </w:r>
      <w:r w:rsidRPr="00D115C8">
        <w:rPr>
          <w:sz w:val="24"/>
          <w:szCs w:val="24"/>
        </w:rPr>
        <w:t>оотв</w:t>
      </w:r>
      <w:r w:rsidRPr="00D115C8">
        <w:rPr>
          <w:spacing w:val="-1"/>
          <w:sz w:val="24"/>
          <w:szCs w:val="24"/>
        </w:rPr>
        <w:t>е</w:t>
      </w:r>
      <w:r w:rsidRPr="00D115C8">
        <w:rPr>
          <w:sz w:val="24"/>
          <w:szCs w:val="24"/>
        </w:rPr>
        <w:t>тств</w:t>
      </w:r>
      <w:r w:rsidRPr="00D115C8">
        <w:rPr>
          <w:spacing w:val="1"/>
          <w:sz w:val="24"/>
          <w:szCs w:val="24"/>
        </w:rPr>
        <w:t>и</w:t>
      </w:r>
      <w:r w:rsidRPr="00D115C8">
        <w:rPr>
          <w:sz w:val="24"/>
          <w:szCs w:val="24"/>
        </w:rPr>
        <w:t>и</w:t>
      </w:r>
      <w:r w:rsidRPr="00D115C8">
        <w:rPr>
          <w:spacing w:val="-4"/>
          <w:sz w:val="24"/>
          <w:szCs w:val="24"/>
        </w:rPr>
        <w:t xml:space="preserve"> </w:t>
      </w:r>
      <w:r w:rsidRPr="00D115C8">
        <w:rPr>
          <w:spacing w:val="-1"/>
          <w:sz w:val="24"/>
          <w:szCs w:val="24"/>
        </w:rPr>
        <w:t>с</w:t>
      </w:r>
      <w:r w:rsidRPr="00D115C8">
        <w:rPr>
          <w:sz w:val="24"/>
          <w:szCs w:val="24"/>
        </w:rPr>
        <w:t>о</w:t>
      </w:r>
      <w:r w:rsidRPr="00F540A6">
        <w:rPr>
          <w:spacing w:val="-5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тат</w:t>
      </w:r>
      <w:r w:rsidRPr="00F540A6">
        <w:rPr>
          <w:spacing w:val="1"/>
          <w:sz w:val="24"/>
          <w:szCs w:val="24"/>
        </w:rPr>
        <w:t>ье</w:t>
      </w:r>
      <w:r w:rsidRPr="00F540A6">
        <w:rPr>
          <w:sz w:val="24"/>
          <w:szCs w:val="24"/>
        </w:rPr>
        <w:t>й</w:t>
      </w:r>
      <w:r w:rsidRPr="00F540A6">
        <w:rPr>
          <w:spacing w:val="-4"/>
          <w:sz w:val="24"/>
          <w:szCs w:val="24"/>
        </w:rPr>
        <w:t xml:space="preserve"> </w:t>
      </w:r>
      <w:r w:rsidRPr="00F540A6">
        <w:rPr>
          <w:sz w:val="24"/>
          <w:szCs w:val="24"/>
        </w:rPr>
        <w:t>428</w:t>
      </w:r>
      <w:r w:rsidRPr="00F540A6">
        <w:rPr>
          <w:spacing w:val="-5"/>
          <w:sz w:val="24"/>
          <w:szCs w:val="24"/>
        </w:rPr>
        <w:t xml:space="preserve"> </w:t>
      </w:r>
      <w:r w:rsidRPr="00F540A6">
        <w:rPr>
          <w:sz w:val="24"/>
          <w:szCs w:val="24"/>
        </w:rPr>
        <w:t>Гра</w:t>
      </w:r>
      <w:r w:rsidRPr="00F540A6">
        <w:rPr>
          <w:spacing w:val="-1"/>
          <w:sz w:val="24"/>
          <w:szCs w:val="24"/>
        </w:rPr>
        <w:t>ж</w:t>
      </w:r>
      <w:r w:rsidRPr="00F540A6">
        <w:rPr>
          <w:sz w:val="24"/>
          <w:szCs w:val="24"/>
        </w:rPr>
        <w:t>д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с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ого</w:t>
      </w:r>
      <w:r w:rsidRPr="00F540A6">
        <w:rPr>
          <w:spacing w:val="-5"/>
          <w:sz w:val="24"/>
          <w:szCs w:val="24"/>
        </w:rPr>
        <w:t xml:space="preserve"> </w:t>
      </w:r>
      <w:r w:rsidRPr="00F540A6">
        <w:rPr>
          <w:sz w:val="24"/>
          <w:szCs w:val="24"/>
        </w:rPr>
        <w:t>код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к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а</w:t>
      </w:r>
      <w:r w:rsidRPr="00F540A6">
        <w:rPr>
          <w:spacing w:val="-6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Р</w:t>
      </w:r>
      <w:r w:rsidRPr="00F540A6">
        <w:rPr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сс</w:t>
      </w:r>
      <w:r w:rsidRPr="00F540A6">
        <w:rPr>
          <w:spacing w:val="1"/>
          <w:sz w:val="24"/>
          <w:szCs w:val="24"/>
        </w:rPr>
        <w:t>ий</w:t>
      </w:r>
      <w:r w:rsidRPr="00F540A6">
        <w:rPr>
          <w:spacing w:val="-1"/>
          <w:sz w:val="24"/>
          <w:szCs w:val="24"/>
        </w:rPr>
        <w:t>с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ой Ф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ции</w:t>
      </w:r>
      <w:r w:rsidRPr="00F540A6">
        <w:rPr>
          <w:sz w:val="24"/>
          <w:szCs w:val="24"/>
        </w:rPr>
        <w:t>. Договор</w:t>
      </w:r>
      <w:r w:rsidRPr="00F540A6">
        <w:rPr>
          <w:spacing w:val="2"/>
          <w:sz w:val="24"/>
          <w:szCs w:val="24"/>
        </w:rPr>
        <w:t xml:space="preserve">  </w:t>
      </w:r>
      <w:r w:rsidRPr="00F540A6">
        <w:rPr>
          <w:spacing w:val="-1"/>
          <w:sz w:val="24"/>
          <w:szCs w:val="24"/>
        </w:rPr>
        <w:t>сч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та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тся</w:t>
      </w:r>
      <w:r w:rsidRPr="00F540A6">
        <w:rPr>
          <w:spacing w:val="3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з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л</w:t>
      </w:r>
      <w:r w:rsidRPr="00F540A6">
        <w:rPr>
          <w:spacing w:val="1"/>
          <w:sz w:val="24"/>
          <w:szCs w:val="24"/>
        </w:rPr>
        <w:t>ю</w:t>
      </w:r>
      <w:r w:rsidRPr="00F540A6">
        <w:rPr>
          <w:spacing w:val="-1"/>
          <w:sz w:val="24"/>
          <w:szCs w:val="24"/>
        </w:rPr>
        <w:t>че</w:t>
      </w:r>
      <w:r w:rsidRPr="00F540A6">
        <w:rPr>
          <w:spacing w:val="1"/>
          <w:sz w:val="24"/>
          <w:szCs w:val="24"/>
        </w:rPr>
        <w:t>нн</w:t>
      </w:r>
      <w:r w:rsidRPr="00F540A6">
        <w:rPr>
          <w:sz w:val="24"/>
          <w:szCs w:val="24"/>
        </w:rPr>
        <w:t>ым и</w:t>
      </w:r>
      <w:r w:rsidRPr="00F540A6">
        <w:rPr>
          <w:spacing w:val="3"/>
          <w:sz w:val="24"/>
          <w:szCs w:val="24"/>
        </w:rPr>
        <w:t xml:space="preserve"> вступает в 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лу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z w:val="24"/>
          <w:szCs w:val="24"/>
        </w:rPr>
        <w:t>с</w:t>
      </w:r>
      <w:r w:rsidRPr="00F540A6">
        <w:rPr>
          <w:spacing w:val="3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м</w:t>
      </w:r>
      <w:r w:rsidRPr="00F540A6">
        <w:rPr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ме</w:t>
      </w:r>
      <w:r w:rsidRPr="00F540A6">
        <w:rPr>
          <w:spacing w:val="1"/>
          <w:sz w:val="24"/>
          <w:szCs w:val="24"/>
        </w:rPr>
        <w:t>н</w:t>
      </w:r>
      <w:r w:rsidRPr="00F540A6">
        <w:rPr>
          <w:sz w:val="24"/>
          <w:szCs w:val="24"/>
        </w:rPr>
        <w:t>та</w:t>
      </w:r>
      <w:r w:rsidRPr="00F540A6">
        <w:rPr>
          <w:spacing w:val="3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о</w:t>
      </w:r>
      <w:r w:rsidRPr="00F540A6">
        <w:rPr>
          <w:spacing w:val="2"/>
          <w:sz w:val="24"/>
          <w:szCs w:val="24"/>
        </w:rPr>
        <w:t>в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рш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я 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й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т</w:t>
      </w:r>
      <w:r w:rsidRPr="00F540A6">
        <w:rPr>
          <w:spacing w:val="-2"/>
          <w:sz w:val="24"/>
          <w:szCs w:val="24"/>
        </w:rPr>
        <w:t>в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й</w:t>
      </w:r>
      <w:r w:rsidRPr="00F540A6">
        <w:rPr>
          <w:spacing w:val="-11"/>
          <w:sz w:val="24"/>
          <w:szCs w:val="24"/>
        </w:rPr>
        <w:t xml:space="preserve"> </w:t>
      </w:r>
      <w:r w:rsidR="00D115C8" w:rsidRPr="00F540A6">
        <w:rPr>
          <w:bCs/>
          <w:sz w:val="24"/>
          <w:szCs w:val="24"/>
        </w:rPr>
        <w:t>Держател</w:t>
      </w:r>
      <w:r w:rsidR="00D115C8">
        <w:rPr>
          <w:bCs/>
          <w:sz w:val="24"/>
          <w:szCs w:val="24"/>
        </w:rPr>
        <w:t>е</w:t>
      </w:r>
      <w:r w:rsidR="00D115C8" w:rsidRPr="00F540A6">
        <w:rPr>
          <w:bCs/>
          <w:sz w:val="24"/>
          <w:szCs w:val="24"/>
        </w:rPr>
        <w:t>м ЕЦК</w:t>
      </w:r>
      <w:r w:rsidR="00D115C8" w:rsidRPr="00D115C8">
        <w:rPr>
          <w:rFonts w:eastAsia="Arial"/>
          <w:sz w:val="24"/>
          <w:szCs w:val="24"/>
        </w:rPr>
        <w:t xml:space="preserve"> </w:t>
      </w:r>
      <w:r w:rsidR="00D115C8" w:rsidRPr="005451D0">
        <w:rPr>
          <w:rFonts w:eastAsia="Arial"/>
          <w:sz w:val="24"/>
          <w:szCs w:val="24"/>
        </w:rPr>
        <w:t xml:space="preserve">и/или </w:t>
      </w:r>
      <w:r w:rsidR="00D115C8" w:rsidRPr="00D115C8">
        <w:rPr>
          <w:rFonts w:eastAsia="Arial"/>
          <w:sz w:val="24"/>
          <w:szCs w:val="24"/>
        </w:rPr>
        <w:t>Пользовател</w:t>
      </w:r>
      <w:r w:rsidR="00D115C8">
        <w:rPr>
          <w:rFonts w:eastAsia="Arial"/>
          <w:sz w:val="24"/>
          <w:szCs w:val="24"/>
        </w:rPr>
        <w:t>ем</w:t>
      </w:r>
      <w:r w:rsidRPr="00F540A6">
        <w:rPr>
          <w:sz w:val="24"/>
          <w:szCs w:val="24"/>
        </w:rPr>
        <w:t>,</w:t>
      </w:r>
      <w:r w:rsidRPr="00F540A6">
        <w:rPr>
          <w:spacing w:val="-12"/>
          <w:sz w:val="24"/>
          <w:szCs w:val="24"/>
        </w:rPr>
        <w:t xml:space="preserve"> </w:t>
      </w:r>
      <w:r w:rsidRPr="00F540A6">
        <w:rPr>
          <w:spacing w:val="2"/>
          <w:sz w:val="24"/>
          <w:szCs w:val="24"/>
        </w:rPr>
        <w:t>направленных на пополнение (</w:t>
      </w:r>
      <w:r w:rsidRPr="00F540A6">
        <w:rPr>
          <w:sz w:val="24"/>
          <w:szCs w:val="24"/>
        </w:rPr>
        <w:t>ув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л</w:t>
      </w:r>
      <w:r w:rsidRPr="00F540A6">
        <w:rPr>
          <w:spacing w:val="1"/>
          <w:sz w:val="24"/>
          <w:szCs w:val="24"/>
        </w:rPr>
        <w:t>и</w:t>
      </w:r>
      <w:r w:rsidRPr="00F540A6">
        <w:rPr>
          <w:spacing w:val="-1"/>
          <w:sz w:val="24"/>
          <w:szCs w:val="24"/>
        </w:rPr>
        <w:t>че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е) о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тат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а элек</w:t>
      </w:r>
      <w:r w:rsidRPr="00F540A6">
        <w:rPr>
          <w:spacing w:val="1"/>
          <w:sz w:val="24"/>
          <w:szCs w:val="24"/>
        </w:rPr>
        <w:t>т</w:t>
      </w:r>
      <w:r w:rsidRPr="00F540A6">
        <w:rPr>
          <w:sz w:val="24"/>
          <w:szCs w:val="24"/>
        </w:rPr>
        <w:t>ро</w:t>
      </w:r>
      <w:r w:rsidRPr="00F540A6">
        <w:rPr>
          <w:spacing w:val="1"/>
          <w:sz w:val="24"/>
          <w:szCs w:val="24"/>
        </w:rPr>
        <w:t>нн</w:t>
      </w:r>
      <w:r w:rsidRPr="00F540A6">
        <w:rPr>
          <w:sz w:val="24"/>
          <w:szCs w:val="24"/>
        </w:rPr>
        <w:t>ых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z w:val="24"/>
          <w:szCs w:val="24"/>
        </w:rPr>
        <w:t>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ж</w:t>
      </w:r>
      <w:r w:rsidRPr="00F540A6">
        <w:rPr>
          <w:spacing w:val="-1"/>
          <w:sz w:val="24"/>
          <w:szCs w:val="24"/>
        </w:rPr>
        <w:t>н</w:t>
      </w:r>
      <w:r w:rsidRPr="00F540A6">
        <w:rPr>
          <w:sz w:val="24"/>
          <w:szCs w:val="24"/>
        </w:rPr>
        <w:t>ых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д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 xml:space="preserve">тв на </w:t>
      </w:r>
      <w:r w:rsidR="00D115C8">
        <w:rPr>
          <w:sz w:val="24"/>
          <w:szCs w:val="24"/>
        </w:rPr>
        <w:t>Л</w:t>
      </w:r>
      <w:r w:rsidRPr="00F540A6">
        <w:rPr>
          <w:sz w:val="24"/>
          <w:szCs w:val="24"/>
        </w:rPr>
        <w:t>ицевом счете Держателя ЕЦК в Системе ШП, о</w:t>
      </w:r>
      <w:r w:rsidRPr="00F540A6">
        <w:rPr>
          <w:spacing w:val="1"/>
          <w:sz w:val="24"/>
          <w:szCs w:val="24"/>
        </w:rPr>
        <w:t>зн</w:t>
      </w:r>
      <w:r w:rsidRPr="00F540A6">
        <w:rPr>
          <w:spacing w:val="-1"/>
          <w:sz w:val="24"/>
          <w:szCs w:val="24"/>
        </w:rPr>
        <w:t>ача</w:t>
      </w:r>
      <w:r w:rsidRPr="00F540A6">
        <w:rPr>
          <w:sz w:val="24"/>
          <w:szCs w:val="24"/>
        </w:rPr>
        <w:t>ющ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х</w:t>
      </w:r>
      <w:r w:rsidRPr="00F540A6">
        <w:rPr>
          <w:spacing w:val="1"/>
          <w:sz w:val="24"/>
          <w:szCs w:val="24"/>
        </w:rPr>
        <w:t xml:space="preserve"> п</w:t>
      </w:r>
      <w:r w:rsidRPr="00F540A6">
        <w:rPr>
          <w:sz w:val="24"/>
          <w:szCs w:val="24"/>
        </w:rPr>
        <w:t>ол</w:t>
      </w:r>
      <w:r w:rsidRPr="00F540A6">
        <w:rPr>
          <w:spacing w:val="1"/>
          <w:sz w:val="24"/>
          <w:szCs w:val="24"/>
        </w:rPr>
        <w:t>н</w:t>
      </w:r>
      <w:r w:rsidRPr="00F540A6">
        <w:rPr>
          <w:sz w:val="24"/>
          <w:szCs w:val="24"/>
        </w:rPr>
        <w:t>ое и</w:t>
      </w:r>
      <w:r w:rsidRPr="00F540A6">
        <w:rPr>
          <w:spacing w:val="-6"/>
          <w:sz w:val="24"/>
          <w:szCs w:val="24"/>
        </w:rPr>
        <w:t xml:space="preserve"> </w:t>
      </w:r>
      <w:r w:rsidRPr="00F540A6">
        <w:rPr>
          <w:sz w:val="24"/>
          <w:szCs w:val="24"/>
        </w:rPr>
        <w:t>б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з</w:t>
      </w:r>
      <w:r w:rsidRPr="00F540A6">
        <w:rPr>
          <w:sz w:val="24"/>
          <w:szCs w:val="24"/>
        </w:rPr>
        <w:t>оговоро</w:t>
      </w:r>
      <w:r w:rsidRPr="00F540A6">
        <w:rPr>
          <w:spacing w:val="-1"/>
          <w:sz w:val="24"/>
          <w:szCs w:val="24"/>
        </w:rPr>
        <w:t>ч</w:t>
      </w:r>
      <w:r w:rsidRPr="00F540A6">
        <w:rPr>
          <w:spacing w:val="1"/>
          <w:sz w:val="24"/>
          <w:szCs w:val="24"/>
        </w:rPr>
        <w:t>н</w:t>
      </w:r>
      <w:r w:rsidRPr="00F540A6">
        <w:rPr>
          <w:sz w:val="24"/>
          <w:szCs w:val="24"/>
        </w:rPr>
        <w:t>ое</w:t>
      </w:r>
      <w:r w:rsidRPr="00F540A6">
        <w:rPr>
          <w:spacing w:val="-8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п</w:t>
      </w:r>
      <w:r w:rsidRPr="00F540A6">
        <w:rPr>
          <w:spacing w:val="-2"/>
          <w:sz w:val="24"/>
          <w:szCs w:val="24"/>
        </w:rPr>
        <w:t>р</w:t>
      </w:r>
      <w:r w:rsidRPr="00F540A6">
        <w:rPr>
          <w:spacing w:val="1"/>
          <w:sz w:val="24"/>
          <w:szCs w:val="24"/>
        </w:rPr>
        <w:t>и</w:t>
      </w:r>
      <w:r w:rsidRPr="00F540A6">
        <w:rPr>
          <w:spacing w:val="-1"/>
          <w:sz w:val="24"/>
          <w:szCs w:val="24"/>
        </w:rPr>
        <w:t>н</w:t>
      </w:r>
      <w:r w:rsidRPr="00F540A6">
        <w:rPr>
          <w:sz w:val="24"/>
          <w:szCs w:val="24"/>
        </w:rPr>
        <w:t>ят</w:t>
      </w:r>
      <w:r w:rsidRPr="00F540A6">
        <w:rPr>
          <w:spacing w:val="2"/>
          <w:sz w:val="24"/>
          <w:szCs w:val="24"/>
        </w:rPr>
        <w:t>и</w:t>
      </w:r>
      <w:r w:rsidRPr="00F540A6">
        <w:rPr>
          <w:sz w:val="24"/>
          <w:szCs w:val="24"/>
        </w:rPr>
        <w:t>е</w:t>
      </w:r>
      <w:r w:rsidRPr="00F540A6">
        <w:rPr>
          <w:spacing w:val="-8"/>
          <w:sz w:val="24"/>
          <w:szCs w:val="24"/>
        </w:rPr>
        <w:t xml:space="preserve"> </w:t>
      </w:r>
      <w:r w:rsidRPr="00F540A6">
        <w:rPr>
          <w:sz w:val="24"/>
          <w:szCs w:val="24"/>
        </w:rPr>
        <w:t>в</w:t>
      </w:r>
      <w:r w:rsidRPr="00F540A6">
        <w:rPr>
          <w:spacing w:val="-1"/>
          <w:sz w:val="24"/>
          <w:szCs w:val="24"/>
        </w:rPr>
        <w:t>се</w:t>
      </w:r>
      <w:r w:rsidRPr="00F540A6">
        <w:rPr>
          <w:sz w:val="24"/>
          <w:szCs w:val="24"/>
        </w:rPr>
        <w:t>х</w:t>
      </w:r>
      <w:r w:rsidRPr="00F540A6">
        <w:rPr>
          <w:spacing w:val="-7"/>
          <w:sz w:val="24"/>
          <w:szCs w:val="24"/>
        </w:rPr>
        <w:t xml:space="preserve"> </w:t>
      </w:r>
      <w:r w:rsidRPr="00F540A6">
        <w:rPr>
          <w:sz w:val="24"/>
          <w:szCs w:val="24"/>
        </w:rPr>
        <w:t>у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лов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й</w:t>
      </w:r>
      <w:r w:rsidRPr="00F540A6">
        <w:rPr>
          <w:spacing w:val="-6"/>
          <w:sz w:val="24"/>
          <w:szCs w:val="24"/>
        </w:rPr>
        <w:t xml:space="preserve"> </w:t>
      </w:r>
      <w:r w:rsidRPr="00F540A6">
        <w:rPr>
          <w:sz w:val="24"/>
          <w:szCs w:val="24"/>
        </w:rPr>
        <w:t>Дог</w:t>
      </w:r>
      <w:r w:rsidRPr="00F540A6">
        <w:rPr>
          <w:spacing w:val="-3"/>
          <w:sz w:val="24"/>
          <w:szCs w:val="24"/>
        </w:rPr>
        <w:t>о</w:t>
      </w:r>
      <w:r w:rsidRPr="00F540A6">
        <w:rPr>
          <w:sz w:val="24"/>
          <w:szCs w:val="24"/>
        </w:rPr>
        <w:t>вора</w:t>
      </w:r>
      <w:r w:rsidRPr="00F540A6">
        <w:rPr>
          <w:spacing w:val="-9"/>
          <w:sz w:val="24"/>
          <w:szCs w:val="24"/>
        </w:rPr>
        <w:t xml:space="preserve"> </w:t>
      </w:r>
      <w:r w:rsidRPr="00F540A6">
        <w:rPr>
          <w:sz w:val="24"/>
          <w:szCs w:val="24"/>
        </w:rPr>
        <w:t>б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з</w:t>
      </w:r>
      <w:r w:rsidRPr="00F540A6">
        <w:rPr>
          <w:spacing w:val="-6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к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ки</w:t>
      </w:r>
      <w:r w:rsidRPr="00F540A6">
        <w:rPr>
          <w:spacing w:val="4"/>
          <w:sz w:val="24"/>
          <w:szCs w:val="24"/>
        </w:rPr>
        <w:t>х</w:t>
      </w:r>
      <w:r w:rsidRPr="00F540A6">
        <w:rPr>
          <w:spacing w:val="-1"/>
          <w:sz w:val="24"/>
          <w:szCs w:val="24"/>
        </w:rPr>
        <w:t>-</w:t>
      </w:r>
      <w:r w:rsidRPr="00F540A6">
        <w:rPr>
          <w:sz w:val="24"/>
          <w:szCs w:val="24"/>
        </w:rPr>
        <w:t>л</w:t>
      </w:r>
      <w:r w:rsidRPr="00F540A6">
        <w:rPr>
          <w:spacing w:val="-1"/>
          <w:sz w:val="24"/>
          <w:szCs w:val="24"/>
        </w:rPr>
        <w:t>и</w:t>
      </w:r>
      <w:r w:rsidRPr="00F540A6">
        <w:rPr>
          <w:sz w:val="24"/>
          <w:szCs w:val="24"/>
        </w:rPr>
        <w:t>бо</w:t>
      </w:r>
      <w:r w:rsidRPr="00F540A6">
        <w:rPr>
          <w:spacing w:val="-7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и</w:t>
      </w:r>
      <w:r w:rsidRPr="00F540A6">
        <w:rPr>
          <w:spacing w:val="1"/>
          <w:sz w:val="24"/>
          <w:szCs w:val="24"/>
        </w:rPr>
        <w:t>з</w:t>
      </w:r>
      <w:r w:rsidRPr="00F540A6">
        <w:rPr>
          <w:spacing w:val="-2"/>
          <w:sz w:val="24"/>
          <w:szCs w:val="24"/>
        </w:rPr>
        <w:t>ъ</w:t>
      </w:r>
      <w:r w:rsidRPr="00F540A6">
        <w:rPr>
          <w:sz w:val="24"/>
          <w:szCs w:val="24"/>
        </w:rPr>
        <w:t>ят</w:t>
      </w:r>
      <w:r w:rsidRPr="00F540A6">
        <w:rPr>
          <w:spacing w:val="2"/>
          <w:sz w:val="24"/>
          <w:szCs w:val="24"/>
        </w:rPr>
        <w:t>и</w:t>
      </w:r>
      <w:r w:rsidRPr="00F540A6">
        <w:rPr>
          <w:sz w:val="24"/>
          <w:szCs w:val="24"/>
        </w:rPr>
        <w:t>й</w:t>
      </w:r>
      <w:r w:rsidRPr="00F540A6">
        <w:rPr>
          <w:spacing w:val="-8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и</w:t>
      </w:r>
      <w:r w:rsidRPr="00F540A6">
        <w:rPr>
          <w:spacing w:val="-2"/>
          <w:sz w:val="24"/>
          <w:szCs w:val="24"/>
        </w:rPr>
        <w:t>/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ли</w:t>
      </w:r>
      <w:r w:rsidRPr="00F540A6">
        <w:rPr>
          <w:spacing w:val="-8"/>
          <w:sz w:val="24"/>
          <w:szCs w:val="24"/>
        </w:rPr>
        <w:t xml:space="preserve"> </w:t>
      </w:r>
      <w:r w:rsidRPr="00F540A6">
        <w:rPr>
          <w:sz w:val="24"/>
          <w:szCs w:val="24"/>
        </w:rPr>
        <w:t>огр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ни</w:t>
      </w:r>
      <w:r w:rsidRPr="00F540A6">
        <w:rPr>
          <w:spacing w:val="-1"/>
          <w:sz w:val="24"/>
          <w:szCs w:val="24"/>
        </w:rPr>
        <w:t>чени</w:t>
      </w:r>
      <w:r w:rsidRPr="00F540A6">
        <w:rPr>
          <w:sz w:val="24"/>
          <w:szCs w:val="24"/>
        </w:rPr>
        <w:t>й и</w:t>
      </w:r>
      <w:r w:rsidRPr="00F540A6">
        <w:rPr>
          <w:spacing w:val="51"/>
          <w:sz w:val="24"/>
          <w:szCs w:val="24"/>
        </w:rPr>
        <w:t xml:space="preserve"> </w:t>
      </w:r>
      <w:r w:rsidRPr="00F540A6">
        <w:rPr>
          <w:sz w:val="24"/>
          <w:szCs w:val="24"/>
        </w:rPr>
        <w:t>тем</w:t>
      </w:r>
      <w:r w:rsidRPr="00F540A6">
        <w:rPr>
          <w:spacing w:val="-6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сам</w:t>
      </w:r>
      <w:r w:rsidRPr="00F540A6">
        <w:rPr>
          <w:spacing w:val="2"/>
          <w:sz w:val="24"/>
          <w:szCs w:val="24"/>
        </w:rPr>
        <w:t>ы</w:t>
      </w:r>
      <w:r w:rsidRPr="00F540A6">
        <w:rPr>
          <w:sz w:val="24"/>
          <w:szCs w:val="24"/>
        </w:rPr>
        <w:t>м</w:t>
      </w:r>
      <w:r w:rsidRPr="00F540A6">
        <w:rPr>
          <w:spacing w:val="-6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од</w:t>
      </w:r>
      <w:r w:rsidRPr="00F540A6">
        <w:rPr>
          <w:spacing w:val="1"/>
          <w:sz w:val="24"/>
          <w:szCs w:val="24"/>
        </w:rPr>
        <w:t>т</w:t>
      </w:r>
      <w:r w:rsidRPr="00F540A6">
        <w:rPr>
          <w:sz w:val="24"/>
          <w:szCs w:val="24"/>
        </w:rPr>
        <w:t>в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ржд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>ющ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х,</w:t>
      </w:r>
      <w:r w:rsidRPr="00F540A6">
        <w:rPr>
          <w:spacing w:val="-5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ч</w:t>
      </w:r>
      <w:r w:rsidRPr="00F540A6">
        <w:rPr>
          <w:sz w:val="24"/>
          <w:szCs w:val="24"/>
        </w:rPr>
        <w:t>то</w:t>
      </w:r>
      <w:r w:rsidRPr="00F540A6">
        <w:rPr>
          <w:spacing w:val="-4"/>
          <w:sz w:val="24"/>
          <w:szCs w:val="24"/>
        </w:rPr>
        <w:t xml:space="preserve"> </w:t>
      </w:r>
      <w:r w:rsidRPr="00F540A6">
        <w:rPr>
          <w:sz w:val="24"/>
          <w:szCs w:val="24"/>
        </w:rPr>
        <w:t>до</w:t>
      </w:r>
      <w:r w:rsidRPr="00F540A6">
        <w:rPr>
          <w:spacing w:val="-5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з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л</w:t>
      </w:r>
      <w:r w:rsidRPr="00F540A6">
        <w:rPr>
          <w:spacing w:val="1"/>
          <w:sz w:val="24"/>
          <w:szCs w:val="24"/>
        </w:rPr>
        <w:t>ю</w:t>
      </w:r>
      <w:r w:rsidRPr="00F540A6">
        <w:rPr>
          <w:spacing w:val="-3"/>
          <w:sz w:val="24"/>
          <w:szCs w:val="24"/>
        </w:rPr>
        <w:t>ч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я</w:t>
      </w:r>
      <w:r w:rsidRPr="00F540A6">
        <w:rPr>
          <w:spacing w:val="-5"/>
          <w:sz w:val="24"/>
          <w:szCs w:val="24"/>
        </w:rPr>
        <w:t xml:space="preserve"> </w:t>
      </w:r>
      <w:r w:rsidRPr="00F540A6">
        <w:rPr>
          <w:sz w:val="24"/>
          <w:szCs w:val="24"/>
        </w:rPr>
        <w:t>Дого</w:t>
      </w:r>
      <w:r w:rsidRPr="00F540A6">
        <w:rPr>
          <w:spacing w:val="-1"/>
          <w:sz w:val="24"/>
          <w:szCs w:val="24"/>
        </w:rPr>
        <w:t>в</w:t>
      </w:r>
      <w:r w:rsidRPr="00F540A6">
        <w:rPr>
          <w:sz w:val="24"/>
          <w:szCs w:val="24"/>
        </w:rPr>
        <w:t>ора</w:t>
      </w:r>
      <w:r w:rsidRPr="00F540A6">
        <w:rPr>
          <w:spacing w:val="-2"/>
          <w:sz w:val="24"/>
          <w:szCs w:val="24"/>
        </w:rPr>
        <w:t xml:space="preserve"> </w:t>
      </w:r>
      <w:r w:rsidR="00D115C8" w:rsidRPr="00F540A6">
        <w:rPr>
          <w:bCs/>
          <w:sz w:val="24"/>
          <w:szCs w:val="24"/>
        </w:rPr>
        <w:t>Держател</w:t>
      </w:r>
      <w:r w:rsidR="00D115C8">
        <w:rPr>
          <w:bCs/>
          <w:sz w:val="24"/>
          <w:szCs w:val="24"/>
        </w:rPr>
        <w:t>ь</w:t>
      </w:r>
      <w:r w:rsidR="00D115C8" w:rsidRPr="00F540A6">
        <w:rPr>
          <w:bCs/>
          <w:sz w:val="24"/>
          <w:szCs w:val="24"/>
        </w:rPr>
        <w:t xml:space="preserve"> ЕЦК</w:t>
      </w:r>
      <w:r w:rsidR="00D115C8" w:rsidRPr="00D115C8">
        <w:rPr>
          <w:rFonts w:eastAsia="Arial"/>
          <w:sz w:val="24"/>
          <w:szCs w:val="24"/>
        </w:rPr>
        <w:t xml:space="preserve"> </w:t>
      </w:r>
      <w:r w:rsidR="00D115C8" w:rsidRPr="005451D0">
        <w:rPr>
          <w:rFonts w:eastAsia="Arial"/>
          <w:sz w:val="24"/>
          <w:szCs w:val="24"/>
        </w:rPr>
        <w:t xml:space="preserve">и/или </w:t>
      </w:r>
      <w:r w:rsidR="00D115C8" w:rsidRPr="00D115C8">
        <w:rPr>
          <w:rFonts w:eastAsia="Arial"/>
          <w:sz w:val="24"/>
          <w:szCs w:val="24"/>
        </w:rPr>
        <w:t>Пользовател</w:t>
      </w:r>
      <w:r w:rsidR="00D115C8">
        <w:rPr>
          <w:rFonts w:eastAsia="Arial"/>
          <w:sz w:val="24"/>
          <w:szCs w:val="24"/>
        </w:rPr>
        <w:t>ь</w:t>
      </w:r>
      <w:r w:rsidR="00D115C8" w:rsidRPr="00F540A6">
        <w:rPr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олучил</w:t>
      </w:r>
      <w:r w:rsidRPr="00F540A6">
        <w:rPr>
          <w:spacing w:val="-4"/>
          <w:sz w:val="24"/>
          <w:szCs w:val="24"/>
        </w:rPr>
        <w:t xml:space="preserve"> </w:t>
      </w:r>
      <w:r w:rsidRPr="00F540A6">
        <w:rPr>
          <w:sz w:val="24"/>
          <w:szCs w:val="24"/>
        </w:rPr>
        <w:t>от</w:t>
      </w:r>
      <w:r w:rsidRPr="00F540A6">
        <w:rPr>
          <w:spacing w:val="-4"/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Оператора </w:t>
      </w:r>
      <w:r w:rsidRPr="00F540A6">
        <w:rPr>
          <w:bCs/>
          <w:sz w:val="24"/>
          <w:szCs w:val="24"/>
        </w:rPr>
        <w:t xml:space="preserve">Цифрового сервиса </w:t>
      </w:r>
      <w:r w:rsidRPr="00F540A6">
        <w:rPr>
          <w:sz w:val="24"/>
          <w:szCs w:val="24"/>
        </w:rPr>
        <w:t>ЕЦК и Расчетного банка,</w:t>
      </w:r>
      <w:r w:rsidRPr="00F540A6">
        <w:rPr>
          <w:spacing w:val="-7"/>
          <w:sz w:val="24"/>
          <w:szCs w:val="24"/>
        </w:rPr>
        <w:t xml:space="preserve"> </w:t>
      </w:r>
      <w:r w:rsidRPr="00F540A6">
        <w:rPr>
          <w:sz w:val="24"/>
          <w:szCs w:val="24"/>
        </w:rPr>
        <w:t>и о</w:t>
      </w:r>
      <w:r w:rsidRPr="00F540A6">
        <w:rPr>
          <w:spacing w:val="1"/>
          <w:sz w:val="24"/>
          <w:szCs w:val="24"/>
        </w:rPr>
        <w:t>зн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м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л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я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о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л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ду</w:t>
      </w:r>
      <w:r w:rsidRPr="00F540A6">
        <w:rPr>
          <w:spacing w:val="-1"/>
          <w:sz w:val="24"/>
          <w:szCs w:val="24"/>
        </w:rPr>
        <w:t>ю</w:t>
      </w:r>
      <w:r w:rsidRPr="00F540A6">
        <w:rPr>
          <w:sz w:val="24"/>
          <w:szCs w:val="24"/>
        </w:rPr>
        <w:t>щ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й</w:t>
      </w:r>
      <w:r w:rsidRPr="00F540A6">
        <w:rPr>
          <w:spacing w:val="3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и</w:t>
      </w:r>
      <w:r w:rsidRPr="00F540A6">
        <w:rPr>
          <w:spacing w:val="-1"/>
          <w:sz w:val="24"/>
          <w:szCs w:val="24"/>
        </w:rPr>
        <w:t>н</w:t>
      </w:r>
      <w:r w:rsidRPr="00F540A6">
        <w:rPr>
          <w:sz w:val="24"/>
          <w:szCs w:val="24"/>
        </w:rPr>
        <w:t>форм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ци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й</w:t>
      </w:r>
      <w:r w:rsidRPr="00F540A6">
        <w:rPr>
          <w:sz w:val="24"/>
          <w:szCs w:val="24"/>
        </w:rPr>
        <w:t xml:space="preserve">, 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о</w:t>
      </w:r>
      <w:r w:rsidRPr="00F540A6">
        <w:rPr>
          <w:spacing w:val="-2"/>
          <w:sz w:val="24"/>
          <w:szCs w:val="24"/>
        </w:rPr>
        <w:t>т</w:t>
      </w:r>
      <w:r w:rsidRPr="00F540A6">
        <w:rPr>
          <w:sz w:val="24"/>
          <w:szCs w:val="24"/>
        </w:rPr>
        <w:t>ор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>я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z w:val="24"/>
          <w:szCs w:val="24"/>
        </w:rPr>
        <w:t>явля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тся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</w:t>
      </w:r>
      <w:r w:rsidRPr="00F540A6">
        <w:rPr>
          <w:spacing w:val="1"/>
          <w:sz w:val="24"/>
          <w:szCs w:val="24"/>
        </w:rPr>
        <w:t>н</w:t>
      </w:r>
      <w:r w:rsidRPr="00F540A6">
        <w:rPr>
          <w:sz w:val="24"/>
          <w:szCs w:val="24"/>
        </w:rPr>
        <w:t>ят</w:t>
      </w:r>
      <w:r w:rsidRPr="00F540A6">
        <w:rPr>
          <w:spacing w:val="2"/>
          <w:sz w:val="24"/>
          <w:szCs w:val="24"/>
        </w:rPr>
        <w:t>н</w:t>
      </w:r>
      <w:r w:rsidRPr="00F540A6">
        <w:rPr>
          <w:spacing w:val="-2"/>
          <w:sz w:val="24"/>
          <w:szCs w:val="24"/>
        </w:rPr>
        <w:t>о</w:t>
      </w:r>
      <w:r w:rsidRPr="00F540A6">
        <w:rPr>
          <w:sz w:val="24"/>
          <w:szCs w:val="24"/>
        </w:rPr>
        <w:t>й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z w:val="24"/>
          <w:szCs w:val="24"/>
        </w:rPr>
        <w:t>для</w:t>
      </w:r>
      <w:r w:rsidRPr="00F540A6">
        <w:rPr>
          <w:spacing w:val="3"/>
          <w:sz w:val="24"/>
          <w:szCs w:val="24"/>
        </w:rPr>
        <w:t xml:space="preserve"> </w:t>
      </w:r>
      <w:r w:rsidR="00D115C8" w:rsidRPr="00F540A6">
        <w:rPr>
          <w:bCs/>
          <w:sz w:val="24"/>
          <w:szCs w:val="24"/>
        </w:rPr>
        <w:t>Держател</w:t>
      </w:r>
      <w:r w:rsidR="00D115C8">
        <w:rPr>
          <w:bCs/>
          <w:sz w:val="24"/>
          <w:szCs w:val="24"/>
        </w:rPr>
        <w:t>я</w:t>
      </w:r>
      <w:r w:rsidR="00D115C8" w:rsidRPr="00F540A6">
        <w:rPr>
          <w:bCs/>
          <w:sz w:val="24"/>
          <w:szCs w:val="24"/>
        </w:rPr>
        <w:t xml:space="preserve"> ЕЦК</w:t>
      </w:r>
      <w:r w:rsidR="00D115C8" w:rsidRPr="00D115C8">
        <w:rPr>
          <w:rFonts w:eastAsia="Arial"/>
          <w:sz w:val="24"/>
          <w:szCs w:val="24"/>
        </w:rPr>
        <w:t xml:space="preserve"> </w:t>
      </w:r>
      <w:r w:rsidR="00D115C8" w:rsidRPr="005451D0">
        <w:rPr>
          <w:rFonts w:eastAsia="Arial"/>
          <w:sz w:val="24"/>
          <w:szCs w:val="24"/>
        </w:rPr>
        <w:t xml:space="preserve">и/или </w:t>
      </w:r>
      <w:r w:rsidR="00D115C8" w:rsidRPr="00D115C8">
        <w:rPr>
          <w:rFonts w:eastAsia="Arial"/>
          <w:sz w:val="24"/>
          <w:szCs w:val="24"/>
        </w:rPr>
        <w:t>Пользовател</w:t>
      </w:r>
      <w:r w:rsidR="00D115C8">
        <w:rPr>
          <w:rFonts w:eastAsia="Arial"/>
          <w:sz w:val="24"/>
          <w:szCs w:val="24"/>
        </w:rPr>
        <w:t>я</w:t>
      </w:r>
      <w:r w:rsidRPr="00F540A6">
        <w:rPr>
          <w:sz w:val="24"/>
          <w:szCs w:val="24"/>
        </w:rPr>
        <w:t>:</w:t>
      </w:r>
    </w:p>
    <w:p w:rsidR="00434D59" w:rsidRPr="00F540A6" w:rsidRDefault="00434D59" w:rsidP="00D115C8">
      <w:pPr>
        <w:pStyle w:val="a7"/>
        <w:tabs>
          <w:tab w:val="left" w:pos="937"/>
        </w:tabs>
        <w:suppressAutoHyphens/>
        <w:ind w:left="0" w:firstLine="0"/>
        <w:rPr>
          <w:sz w:val="24"/>
          <w:szCs w:val="24"/>
        </w:rPr>
      </w:pPr>
      <w:r w:rsidRPr="00F540A6">
        <w:rPr>
          <w:sz w:val="24"/>
          <w:szCs w:val="24"/>
        </w:rPr>
        <w:t>−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о 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и</w:t>
      </w:r>
      <w:r w:rsidRPr="00F540A6">
        <w:rPr>
          <w:spacing w:val="-1"/>
          <w:sz w:val="24"/>
          <w:szCs w:val="24"/>
        </w:rPr>
        <w:t>ме</w:t>
      </w:r>
      <w:r w:rsidRPr="00F540A6">
        <w:rPr>
          <w:spacing w:val="1"/>
          <w:sz w:val="24"/>
          <w:szCs w:val="24"/>
        </w:rPr>
        <w:t>н</w:t>
      </w:r>
      <w:r w:rsidRPr="00F540A6">
        <w:rPr>
          <w:sz w:val="24"/>
          <w:szCs w:val="24"/>
        </w:rPr>
        <w:t>ов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и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z w:val="24"/>
          <w:szCs w:val="24"/>
        </w:rPr>
        <w:t>и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мес</w:t>
      </w:r>
      <w:r w:rsidRPr="00F540A6">
        <w:rPr>
          <w:sz w:val="24"/>
          <w:szCs w:val="24"/>
        </w:rPr>
        <w:t xml:space="preserve">те 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>хожд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я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Оператора </w:t>
      </w:r>
      <w:r w:rsidRPr="00F540A6">
        <w:rPr>
          <w:bCs/>
          <w:sz w:val="24"/>
          <w:szCs w:val="24"/>
        </w:rPr>
        <w:t xml:space="preserve">Цифрового сервиса </w:t>
      </w:r>
      <w:r w:rsidRPr="00F540A6">
        <w:rPr>
          <w:sz w:val="24"/>
          <w:szCs w:val="24"/>
        </w:rPr>
        <w:t xml:space="preserve">ЕЦК, а также о </w:t>
      </w:r>
      <w:r w:rsidRPr="00F540A6">
        <w:rPr>
          <w:spacing w:val="-1"/>
          <w:sz w:val="24"/>
          <w:szCs w:val="24"/>
        </w:rPr>
        <w:t>с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о</w:t>
      </w:r>
      <w:r w:rsidRPr="00F540A6">
        <w:rPr>
          <w:spacing w:val="2"/>
          <w:sz w:val="24"/>
          <w:szCs w:val="24"/>
        </w:rPr>
        <w:t>б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 xml:space="preserve">х 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од</w:t>
      </w:r>
      <w:r w:rsidRPr="00F540A6">
        <w:rPr>
          <w:spacing w:val="-1"/>
          <w:sz w:val="24"/>
          <w:szCs w:val="24"/>
        </w:rPr>
        <w:t>ач</w:t>
      </w:r>
      <w:r w:rsidRPr="00F540A6">
        <w:rPr>
          <w:sz w:val="24"/>
          <w:szCs w:val="24"/>
        </w:rPr>
        <w:t>и</w:t>
      </w:r>
      <w:r w:rsidRPr="00F540A6">
        <w:rPr>
          <w:spacing w:val="1"/>
          <w:sz w:val="24"/>
          <w:szCs w:val="24"/>
        </w:rPr>
        <w:t xml:space="preserve"> п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те</w:t>
      </w:r>
      <w:r w:rsidRPr="00F540A6">
        <w:rPr>
          <w:spacing w:val="1"/>
          <w:sz w:val="24"/>
          <w:szCs w:val="24"/>
        </w:rPr>
        <w:t>нзи</w:t>
      </w:r>
      <w:r w:rsidRPr="00F540A6">
        <w:rPr>
          <w:sz w:val="24"/>
          <w:szCs w:val="24"/>
        </w:rPr>
        <w:t>й</w:t>
      </w:r>
      <w:r w:rsidRPr="00F540A6">
        <w:rPr>
          <w:spacing w:val="-1"/>
          <w:sz w:val="24"/>
          <w:szCs w:val="24"/>
        </w:rPr>
        <w:t xml:space="preserve"> </w:t>
      </w:r>
      <w:r w:rsidRPr="00F540A6">
        <w:rPr>
          <w:sz w:val="24"/>
          <w:szCs w:val="24"/>
        </w:rPr>
        <w:t>и</w:t>
      </w:r>
      <w:r w:rsidRPr="00F540A6">
        <w:rPr>
          <w:spacing w:val="1"/>
          <w:sz w:val="24"/>
          <w:szCs w:val="24"/>
        </w:rPr>
        <w:t xml:space="preserve"> п</w:t>
      </w:r>
      <w:r w:rsidRPr="00F540A6">
        <w:rPr>
          <w:sz w:val="24"/>
          <w:szCs w:val="24"/>
        </w:rPr>
        <w:t>оряд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е</w:t>
      </w:r>
      <w:r w:rsidRPr="00F540A6">
        <w:rPr>
          <w:spacing w:val="-1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 xml:space="preserve">х </w:t>
      </w:r>
      <w:r w:rsidRPr="00F540A6">
        <w:rPr>
          <w:spacing w:val="-2"/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ассм</w:t>
      </w:r>
      <w:r w:rsidRPr="00F540A6">
        <w:rPr>
          <w:sz w:val="24"/>
          <w:szCs w:val="24"/>
        </w:rPr>
        <w:t>от</w:t>
      </w:r>
      <w:r w:rsidRPr="00F540A6">
        <w:rPr>
          <w:spacing w:val="3"/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я;</w:t>
      </w:r>
    </w:p>
    <w:p w:rsidR="00434D59" w:rsidRPr="00F540A6" w:rsidRDefault="00434D59" w:rsidP="00D115C8">
      <w:pPr>
        <w:pStyle w:val="a7"/>
        <w:tabs>
          <w:tab w:val="left" w:pos="937"/>
        </w:tabs>
        <w:suppressAutoHyphens/>
        <w:ind w:left="0" w:firstLine="0"/>
        <w:rPr>
          <w:sz w:val="24"/>
          <w:szCs w:val="24"/>
        </w:rPr>
      </w:pPr>
      <w:r w:rsidRPr="00F540A6">
        <w:rPr>
          <w:sz w:val="24"/>
          <w:szCs w:val="24"/>
        </w:rPr>
        <w:t>−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о 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и</w:t>
      </w:r>
      <w:r w:rsidRPr="00F540A6">
        <w:rPr>
          <w:spacing w:val="-1"/>
          <w:sz w:val="24"/>
          <w:szCs w:val="24"/>
        </w:rPr>
        <w:t>ме</w:t>
      </w:r>
      <w:r w:rsidRPr="00F540A6">
        <w:rPr>
          <w:spacing w:val="1"/>
          <w:sz w:val="24"/>
          <w:szCs w:val="24"/>
        </w:rPr>
        <w:t>н</w:t>
      </w:r>
      <w:r w:rsidRPr="00F540A6">
        <w:rPr>
          <w:sz w:val="24"/>
          <w:szCs w:val="24"/>
        </w:rPr>
        <w:t>ов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и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z w:val="24"/>
          <w:szCs w:val="24"/>
        </w:rPr>
        <w:t>и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мес</w:t>
      </w:r>
      <w:r w:rsidRPr="00F540A6">
        <w:rPr>
          <w:sz w:val="24"/>
          <w:szCs w:val="24"/>
        </w:rPr>
        <w:t xml:space="preserve">те 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>хожд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я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z w:val="24"/>
          <w:szCs w:val="24"/>
        </w:rPr>
        <w:t>Расчетного банка,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z w:val="24"/>
          <w:szCs w:val="24"/>
        </w:rPr>
        <w:t>а также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z w:val="24"/>
          <w:szCs w:val="24"/>
        </w:rPr>
        <w:t>о</w:t>
      </w:r>
      <w:r w:rsidRPr="00F540A6">
        <w:rPr>
          <w:spacing w:val="3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н</w:t>
      </w:r>
      <w:r w:rsidRPr="00F540A6">
        <w:rPr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ме</w:t>
      </w:r>
      <w:r w:rsidRPr="00F540A6">
        <w:rPr>
          <w:sz w:val="24"/>
          <w:szCs w:val="24"/>
        </w:rPr>
        <w:t xml:space="preserve">ре 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го</w:t>
      </w:r>
      <w:r w:rsidRPr="00F540A6">
        <w:rPr>
          <w:spacing w:val="3"/>
          <w:sz w:val="24"/>
          <w:szCs w:val="24"/>
        </w:rPr>
        <w:t xml:space="preserve"> </w:t>
      </w:r>
      <w:r w:rsidRPr="00F540A6">
        <w:rPr>
          <w:sz w:val="24"/>
          <w:szCs w:val="24"/>
        </w:rPr>
        <w:t>л</w:t>
      </w:r>
      <w:r w:rsidRPr="00F540A6">
        <w:rPr>
          <w:spacing w:val="1"/>
          <w:sz w:val="24"/>
          <w:szCs w:val="24"/>
        </w:rPr>
        <w:t>иц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з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>и</w:t>
      </w:r>
      <w:r w:rsidRPr="00F540A6">
        <w:rPr>
          <w:spacing w:val="2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н</w:t>
      </w:r>
      <w:r w:rsidRPr="00F540A6">
        <w:rPr>
          <w:sz w:val="24"/>
          <w:szCs w:val="24"/>
        </w:rPr>
        <w:t>а о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ущ</w:t>
      </w:r>
      <w:r w:rsidRPr="00F540A6">
        <w:rPr>
          <w:spacing w:val="-1"/>
          <w:sz w:val="24"/>
          <w:szCs w:val="24"/>
        </w:rPr>
        <w:t>ес</w:t>
      </w:r>
      <w:r w:rsidRPr="00F540A6">
        <w:rPr>
          <w:sz w:val="24"/>
          <w:szCs w:val="24"/>
        </w:rPr>
        <w:t>твлен</w:t>
      </w:r>
      <w:r w:rsidRPr="00F540A6">
        <w:rPr>
          <w:spacing w:val="2"/>
          <w:sz w:val="24"/>
          <w:szCs w:val="24"/>
        </w:rPr>
        <w:t>и</w:t>
      </w:r>
      <w:r w:rsidRPr="00F540A6">
        <w:rPr>
          <w:sz w:val="24"/>
          <w:szCs w:val="24"/>
        </w:rPr>
        <w:t>е</w:t>
      </w:r>
      <w:r w:rsidRPr="00F540A6">
        <w:rPr>
          <w:spacing w:val="-1"/>
          <w:sz w:val="24"/>
          <w:szCs w:val="24"/>
        </w:rPr>
        <w:t xml:space="preserve"> </w:t>
      </w:r>
      <w:r w:rsidRPr="00F540A6">
        <w:rPr>
          <w:sz w:val="24"/>
          <w:szCs w:val="24"/>
        </w:rPr>
        <w:t>б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нк</w:t>
      </w:r>
      <w:r w:rsidRPr="00F540A6">
        <w:rPr>
          <w:sz w:val="24"/>
          <w:szCs w:val="24"/>
        </w:rPr>
        <w:t>ов</w:t>
      </w:r>
      <w:r w:rsidRPr="00F540A6">
        <w:rPr>
          <w:spacing w:val="1"/>
          <w:sz w:val="24"/>
          <w:szCs w:val="24"/>
        </w:rPr>
        <w:t>ски</w:t>
      </w:r>
      <w:r w:rsidRPr="00F540A6">
        <w:rPr>
          <w:sz w:val="24"/>
          <w:szCs w:val="24"/>
        </w:rPr>
        <w:t>х о</w:t>
      </w:r>
      <w:r w:rsidRPr="00F540A6">
        <w:rPr>
          <w:spacing w:val="1"/>
          <w:sz w:val="24"/>
          <w:szCs w:val="24"/>
        </w:rPr>
        <w:t>п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ац</w:t>
      </w:r>
      <w:r w:rsidRPr="00F540A6">
        <w:rPr>
          <w:spacing w:val="1"/>
          <w:sz w:val="24"/>
          <w:szCs w:val="24"/>
        </w:rPr>
        <w:t>ий</w:t>
      </w:r>
      <w:r w:rsidRPr="00F540A6">
        <w:rPr>
          <w:sz w:val="24"/>
          <w:szCs w:val="24"/>
        </w:rPr>
        <w:t>;</w:t>
      </w:r>
    </w:p>
    <w:p w:rsidR="00434D59" w:rsidRPr="00F540A6" w:rsidRDefault="00434D59" w:rsidP="00D115C8">
      <w:pPr>
        <w:pStyle w:val="a7"/>
        <w:tabs>
          <w:tab w:val="left" w:pos="142"/>
        </w:tabs>
        <w:adjustRightInd w:val="0"/>
        <w:ind w:left="0" w:firstLine="0"/>
        <w:rPr>
          <w:sz w:val="24"/>
          <w:szCs w:val="24"/>
        </w:rPr>
      </w:pPr>
      <w:r w:rsidRPr="00D115C8">
        <w:rPr>
          <w:sz w:val="24"/>
          <w:szCs w:val="24"/>
        </w:rPr>
        <w:t>−</w:t>
      </w:r>
      <w:r w:rsidRPr="00D115C8">
        <w:rPr>
          <w:spacing w:val="-1"/>
          <w:sz w:val="24"/>
          <w:szCs w:val="24"/>
        </w:rPr>
        <w:t xml:space="preserve"> </w:t>
      </w:r>
      <w:r w:rsidRPr="00D115C8">
        <w:rPr>
          <w:sz w:val="24"/>
          <w:szCs w:val="24"/>
        </w:rPr>
        <w:t>об у</w:t>
      </w:r>
      <w:r w:rsidRPr="00D115C8">
        <w:rPr>
          <w:spacing w:val="-1"/>
          <w:sz w:val="24"/>
          <w:szCs w:val="24"/>
        </w:rPr>
        <w:t>с</w:t>
      </w:r>
      <w:r w:rsidRPr="00D115C8">
        <w:rPr>
          <w:sz w:val="24"/>
          <w:szCs w:val="24"/>
        </w:rPr>
        <w:t>лов</w:t>
      </w:r>
      <w:r w:rsidRPr="00D115C8">
        <w:rPr>
          <w:spacing w:val="1"/>
          <w:sz w:val="24"/>
          <w:szCs w:val="24"/>
        </w:rPr>
        <w:t>и</w:t>
      </w:r>
      <w:r w:rsidRPr="00D115C8">
        <w:rPr>
          <w:sz w:val="24"/>
          <w:szCs w:val="24"/>
        </w:rPr>
        <w:t xml:space="preserve">ях </w:t>
      </w:r>
      <w:r w:rsidRPr="00D115C8">
        <w:rPr>
          <w:spacing w:val="1"/>
          <w:sz w:val="24"/>
          <w:szCs w:val="24"/>
        </w:rPr>
        <w:t>и</w:t>
      </w:r>
      <w:r w:rsidRPr="00D115C8">
        <w:rPr>
          <w:spacing w:val="-1"/>
          <w:sz w:val="24"/>
          <w:szCs w:val="24"/>
        </w:rPr>
        <w:t>с</w:t>
      </w:r>
      <w:r w:rsidRPr="00D115C8">
        <w:rPr>
          <w:spacing w:val="1"/>
          <w:sz w:val="24"/>
          <w:szCs w:val="24"/>
        </w:rPr>
        <w:t>п</w:t>
      </w:r>
      <w:r w:rsidRPr="00D115C8">
        <w:rPr>
          <w:sz w:val="24"/>
          <w:szCs w:val="24"/>
        </w:rPr>
        <w:t>ол</w:t>
      </w:r>
      <w:r w:rsidRPr="00D115C8">
        <w:rPr>
          <w:spacing w:val="1"/>
          <w:sz w:val="24"/>
          <w:szCs w:val="24"/>
        </w:rPr>
        <w:t>ь</w:t>
      </w:r>
      <w:r w:rsidRPr="00D115C8">
        <w:rPr>
          <w:spacing w:val="-1"/>
          <w:sz w:val="24"/>
          <w:szCs w:val="24"/>
        </w:rPr>
        <w:t>з</w:t>
      </w:r>
      <w:r w:rsidRPr="00D115C8">
        <w:rPr>
          <w:sz w:val="24"/>
          <w:szCs w:val="24"/>
        </w:rPr>
        <w:t>ов</w:t>
      </w:r>
      <w:r w:rsidRPr="00D115C8">
        <w:rPr>
          <w:spacing w:val="-1"/>
          <w:sz w:val="24"/>
          <w:szCs w:val="24"/>
        </w:rPr>
        <w:t>а</w:t>
      </w:r>
      <w:r w:rsidRPr="00D115C8">
        <w:rPr>
          <w:spacing w:val="1"/>
          <w:sz w:val="24"/>
          <w:szCs w:val="24"/>
        </w:rPr>
        <w:t>ни</w:t>
      </w:r>
      <w:r w:rsidRPr="00D115C8">
        <w:rPr>
          <w:sz w:val="24"/>
          <w:szCs w:val="24"/>
        </w:rPr>
        <w:t xml:space="preserve">я </w:t>
      </w:r>
      <w:r w:rsidR="00D115C8" w:rsidRPr="00D115C8">
        <w:rPr>
          <w:sz w:val="24"/>
          <w:szCs w:val="24"/>
        </w:rPr>
        <w:t>Системы ШП</w:t>
      </w:r>
      <w:r w:rsidRPr="00D115C8">
        <w:rPr>
          <w:sz w:val="24"/>
          <w:szCs w:val="24"/>
        </w:rPr>
        <w:t>;</w:t>
      </w:r>
      <w:r w:rsidRPr="00F540A6">
        <w:rPr>
          <w:sz w:val="24"/>
          <w:szCs w:val="24"/>
        </w:rPr>
        <w:t xml:space="preserve"> </w:t>
      </w:r>
    </w:p>
    <w:p w:rsidR="00434D59" w:rsidRPr="00F540A6" w:rsidRDefault="00434D59" w:rsidP="00D115C8">
      <w:pPr>
        <w:pStyle w:val="a7"/>
        <w:tabs>
          <w:tab w:val="left" w:pos="142"/>
        </w:tabs>
        <w:adjustRightInd w:val="0"/>
        <w:ind w:left="0" w:firstLine="0"/>
        <w:rPr>
          <w:sz w:val="24"/>
          <w:szCs w:val="24"/>
        </w:rPr>
      </w:pPr>
      <w:r w:rsidRPr="00F540A6">
        <w:rPr>
          <w:sz w:val="24"/>
          <w:szCs w:val="24"/>
        </w:rPr>
        <w:t>−</w:t>
      </w:r>
      <w:r w:rsidRPr="00F540A6">
        <w:rPr>
          <w:spacing w:val="-3"/>
          <w:sz w:val="24"/>
          <w:szCs w:val="24"/>
        </w:rPr>
        <w:t xml:space="preserve"> </w:t>
      </w:r>
      <w:r w:rsidRPr="00F540A6">
        <w:rPr>
          <w:sz w:val="24"/>
          <w:szCs w:val="24"/>
        </w:rPr>
        <w:t>о</w:t>
      </w:r>
      <w:r w:rsidRPr="00F540A6">
        <w:rPr>
          <w:spacing w:val="-2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об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>х</w:t>
      </w:r>
      <w:r w:rsidRPr="00F540A6">
        <w:rPr>
          <w:spacing w:val="-2"/>
          <w:sz w:val="24"/>
          <w:szCs w:val="24"/>
        </w:rPr>
        <w:t xml:space="preserve"> </w:t>
      </w:r>
      <w:r w:rsidRPr="00F540A6">
        <w:rPr>
          <w:sz w:val="24"/>
          <w:szCs w:val="24"/>
        </w:rPr>
        <w:t>и</w:t>
      </w:r>
      <w:r w:rsidRPr="00F540A6">
        <w:rPr>
          <w:spacing w:val="-1"/>
          <w:sz w:val="24"/>
          <w:szCs w:val="24"/>
        </w:rPr>
        <w:t xml:space="preserve"> мес</w:t>
      </w:r>
      <w:r w:rsidRPr="00F540A6">
        <w:rPr>
          <w:sz w:val="24"/>
          <w:szCs w:val="24"/>
        </w:rPr>
        <w:t>тах</w:t>
      </w:r>
      <w:r w:rsidRPr="00F540A6">
        <w:rPr>
          <w:spacing w:val="-3"/>
          <w:sz w:val="24"/>
          <w:szCs w:val="24"/>
        </w:rPr>
        <w:t xml:space="preserve"> </w:t>
      </w:r>
      <w:r w:rsidRPr="00F540A6">
        <w:rPr>
          <w:spacing w:val="3"/>
          <w:sz w:val="24"/>
          <w:szCs w:val="24"/>
        </w:rPr>
        <w:t>п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до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та</w:t>
      </w:r>
      <w:r w:rsidRPr="00F540A6">
        <w:rPr>
          <w:spacing w:val="-1"/>
          <w:sz w:val="24"/>
          <w:szCs w:val="24"/>
        </w:rPr>
        <w:t>в</w:t>
      </w:r>
      <w:r w:rsidRPr="00F540A6">
        <w:rPr>
          <w:sz w:val="24"/>
          <w:szCs w:val="24"/>
        </w:rPr>
        <w:t>л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я</w:t>
      </w:r>
      <w:r w:rsidRPr="00F540A6">
        <w:rPr>
          <w:spacing w:val="-2"/>
          <w:sz w:val="24"/>
          <w:szCs w:val="24"/>
        </w:rPr>
        <w:t xml:space="preserve"> </w:t>
      </w:r>
      <w:r w:rsidRPr="00F540A6">
        <w:rPr>
          <w:sz w:val="24"/>
          <w:szCs w:val="24"/>
        </w:rPr>
        <w:t>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ж</w:t>
      </w:r>
      <w:r w:rsidRPr="00F540A6">
        <w:rPr>
          <w:spacing w:val="1"/>
          <w:sz w:val="24"/>
          <w:szCs w:val="24"/>
        </w:rPr>
        <w:t>н</w:t>
      </w:r>
      <w:r w:rsidRPr="00F540A6">
        <w:rPr>
          <w:sz w:val="24"/>
          <w:szCs w:val="24"/>
        </w:rPr>
        <w:t>ых</w:t>
      </w:r>
      <w:r w:rsidRPr="00F540A6">
        <w:rPr>
          <w:spacing w:val="-3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д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тв</w:t>
      </w:r>
      <w:r w:rsidRPr="00F540A6">
        <w:rPr>
          <w:spacing w:val="-2"/>
          <w:sz w:val="24"/>
          <w:szCs w:val="24"/>
        </w:rPr>
        <w:t xml:space="preserve"> </w:t>
      </w:r>
      <w:r w:rsidRPr="00F540A6">
        <w:rPr>
          <w:sz w:val="24"/>
          <w:szCs w:val="24"/>
        </w:rPr>
        <w:t>ф</w:t>
      </w:r>
      <w:r w:rsidRPr="00F540A6">
        <w:rPr>
          <w:spacing w:val="1"/>
          <w:sz w:val="24"/>
          <w:szCs w:val="24"/>
        </w:rPr>
        <w:t>изи</w:t>
      </w:r>
      <w:r w:rsidRPr="00F540A6">
        <w:rPr>
          <w:spacing w:val="-1"/>
          <w:sz w:val="24"/>
          <w:szCs w:val="24"/>
        </w:rPr>
        <w:t>чес</w:t>
      </w:r>
      <w:r w:rsidRPr="00F540A6">
        <w:rPr>
          <w:spacing w:val="1"/>
          <w:sz w:val="24"/>
          <w:szCs w:val="24"/>
        </w:rPr>
        <w:t>ки</w:t>
      </w:r>
      <w:r w:rsidRPr="00F540A6">
        <w:rPr>
          <w:sz w:val="24"/>
          <w:szCs w:val="24"/>
        </w:rPr>
        <w:t>м</w:t>
      </w:r>
      <w:r w:rsidRPr="00F540A6">
        <w:rPr>
          <w:spacing w:val="-3"/>
          <w:sz w:val="24"/>
          <w:szCs w:val="24"/>
        </w:rPr>
        <w:t xml:space="preserve"> </w:t>
      </w:r>
      <w:r w:rsidRPr="00F540A6">
        <w:rPr>
          <w:sz w:val="24"/>
          <w:szCs w:val="24"/>
        </w:rPr>
        <w:t>л</w:t>
      </w:r>
      <w:r w:rsidRPr="00F540A6">
        <w:rPr>
          <w:spacing w:val="1"/>
          <w:sz w:val="24"/>
          <w:szCs w:val="24"/>
        </w:rPr>
        <w:t>иц</w:t>
      </w:r>
      <w:r w:rsidRPr="00F540A6">
        <w:rPr>
          <w:sz w:val="24"/>
          <w:szCs w:val="24"/>
        </w:rPr>
        <w:t>ом</w:t>
      </w:r>
      <w:r w:rsidRPr="00F540A6">
        <w:rPr>
          <w:spacing w:val="-3"/>
          <w:sz w:val="24"/>
          <w:szCs w:val="24"/>
        </w:rPr>
        <w:t xml:space="preserve"> </w:t>
      </w:r>
      <w:r w:rsidRPr="00F540A6">
        <w:rPr>
          <w:sz w:val="24"/>
          <w:szCs w:val="24"/>
        </w:rPr>
        <w:t>Расчетному банку;</w:t>
      </w:r>
    </w:p>
    <w:p w:rsidR="00434D59" w:rsidRPr="00F540A6" w:rsidRDefault="00434D59" w:rsidP="00D115C8">
      <w:pPr>
        <w:pStyle w:val="a7"/>
        <w:tabs>
          <w:tab w:val="left" w:pos="142"/>
        </w:tabs>
        <w:adjustRightInd w:val="0"/>
        <w:ind w:left="0" w:firstLine="0"/>
        <w:rPr>
          <w:sz w:val="24"/>
          <w:szCs w:val="24"/>
        </w:rPr>
      </w:pPr>
      <w:r w:rsidRPr="00F540A6">
        <w:rPr>
          <w:sz w:val="24"/>
          <w:szCs w:val="24"/>
        </w:rPr>
        <w:t>−</w:t>
      </w:r>
      <w:r w:rsidRPr="00F540A6">
        <w:rPr>
          <w:spacing w:val="-1"/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о </w:t>
      </w:r>
      <w:r w:rsidRPr="00F540A6">
        <w:rPr>
          <w:spacing w:val="-1"/>
          <w:sz w:val="24"/>
          <w:szCs w:val="24"/>
        </w:rPr>
        <w:t>с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об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>х и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pacing w:val="-1"/>
          <w:sz w:val="24"/>
          <w:szCs w:val="24"/>
        </w:rPr>
        <w:t>мес</w:t>
      </w:r>
      <w:r w:rsidRPr="00F540A6">
        <w:rPr>
          <w:spacing w:val="3"/>
          <w:sz w:val="24"/>
          <w:szCs w:val="24"/>
        </w:rPr>
        <w:t>т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 xml:space="preserve">х </w:t>
      </w:r>
      <w:r w:rsidRPr="00F540A6">
        <w:rPr>
          <w:spacing w:val="2"/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ущ</w:t>
      </w:r>
      <w:r w:rsidRPr="00F540A6">
        <w:rPr>
          <w:spacing w:val="-1"/>
          <w:sz w:val="24"/>
          <w:szCs w:val="24"/>
        </w:rPr>
        <w:t>ес</w:t>
      </w:r>
      <w:r w:rsidRPr="00F540A6">
        <w:rPr>
          <w:sz w:val="24"/>
          <w:szCs w:val="24"/>
        </w:rPr>
        <w:t>твлен</w:t>
      </w:r>
      <w:r w:rsidRPr="00F540A6">
        <w:rPr>
          <w:spacing w:val="2"/>
          <w:sz w:val="24"/>
          <w:szCs w:val="24"/>
        </w:rPr>
        <w:t>и</w:t>
      </w:r>
      <w:r w:rsidRPr="00F540A6">
        <w:rPr>
          <w:sz w:val="24"/>
          <w:szCs w:val="24"/>
        </w:rPr>
        <w:t xml:space="preserve">я </w:t>
      </w:r>
      <w:r w:rsidRPr="00F540A6">
        <w:rPr>
          <w:spacing w:val="1"/>
          <w:sz w:val="24"/>
          <w:szCs w:val="24"/>
        </w:rPr>
        <w:t>п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вода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z w:val="24"/>
          <w:szCs w:val="24"/>
        </w:rPr>
        <w:t>элек</w:t>
      </w:r>
      <w:r w:rsidRPr="00F540A6">
        <w:rPr>
          <w:spacing w:val="1"/>
          <w:sz w:val="24"/>
          <w:szCs w:val="24"/>
        </w:rPr>
        <w:t>т</w:t>
      </w:r>
      <w:r w:rsidRPr="00F540A6">
        <w:rPr>
          <w:sz w:val="24"/>
          <w:szCs w:val="24"/>
        </w:rPr>
        <w:t>ро</w:t>
      </w:r>
      <w:r w:rsidRPr="00F540A6">
        <w:rPr>
          <w:spacing w:val="1"/>
          <w:sz w:val="24"/>
          <w:szCs w:val="24"/>
        </w:rPr>
        <w:t>нн</w:t>
      </w:r>
      <w:r w:rsidRPr="00F540A6">
        <w:rPr>
          <w:sz w:val="24"/>
          <w:szCs w:val="24"/>
        </w:rPr>
        <w:t>ых д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ж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3"/>
          <w:sz w:val="24"/>
          <w:szCs w:val="24"/>
        </w:rPr>
        <w:t>ы</w:t>
      </w:r>
      <w:r w:rsidRPr="00F540A6">
        <w:rPr>
          <w:sz w:val="24"/>
          <w:szCs w:val="24"/>
        </w:rPr>
        <w:t xml:space="preserve">х 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д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тв;</w:t>
      </w:r>
    </w:p>
    <w:p w:rsidR="00434D59" w:rsidRPr="00F540A6" w:rsidRDefault="00434D59" w:rsidP="00D115C8">
      <w:pPr>
        <w:pStyle w:val="a7"/>
        <w:tabs>
          <w:tab w:val="left" w:pos="142"/>
        </w:tabs>
        <w:adjustRightInd w:val="0"/>
        <w:ind w:left="0" w:firstLine="0"/>
        <w:rPr>
          <w:sz w:val="24"/>
          <w:szCs w:val="24"/>
        </w:rPr>
      </w:pPr>
      <w:r w:rsidRPr="00F540A6">
        <w:rPr>
          <w:sz w:val="24"/>
          <w:szCs w:val="24"/>
        </w:rPr>
        <w:t>−</w:t>
      </w:r>
      <w:r w:rsidRPr="00F540A6">
        <w:rPr>
          <w:spacing w:val="-6"/>
          <w:sz w:val="24"/>
          <w:szCs w:val="24"/>
        </w:rPr>
        <w:t xml:space="preserve"> </w:t>
      </w:r>
      <w:r w:rsidRPr="00F540A6">
        <w:rPr>
          <w:sz w:val="24"/>
          <w:szCs w:val="24"/>
        </w:rPr>
        <w:t>о</w:t>
      </w:r>
      <w:r w:rsidRPr="00F540A6">
        <w:rPr>
          <w:spacing w:val="-5"/>
          <w:sz w:val="24"/>
          <w:szCs w:val="24"/>
        </w:rPr>
        <w:t xml:space="preserve"> </w:t>
      </w:r>
      <w:r w:rsidRPr="00F540A6">
        <w:rPr>
          <w:spacing w:val="2"/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а</w:t>
      </w:r>
      <w:r w:rsidRPr="00F540A6">
        <w:rPr>
          <w:spacing w:val="1"/>
          <w:sz w:val="24"/>
          <w:szCs w:val="24"/>
        </w:rPr>
        <w:t>з</w:t>
      </w:r>
      <w:r w:rsidRPr="00F540A6">
        <w:rPr>
          <w:spacing w:val="-1"/>
          <w:sz w:val="24"/>
          <w:szCs w:val="24"/>
        </w:rPr>
        <w:t>ме</w:t>
      </w:r>
      <w:r w:rsidRPr="00F540A6">
        <w:rPr>
          <w:sz w:val="24"/>
          <w:szCs w:val="24"/>
        </w:rPr>
        <w:t>ре</w:t>
      </w:r>
      <w:r w:rsidRPr="00F540A6">
        <w:rPr>
          <w:spacing w:val="-4"/>
          <w:sz w:val="24"/>
          <w:szCs w:val="24"/>
        </w:rPr>
        <w:t xml:space="preserve"> </w:t>
      </w:r>
      <w:r w:rsidRPr="00F540A6">
        <w:rPr>
          <w:sz w:val="24"/>
          <w:szCs w:val="24"/>
        </w:rPr>
        <w:t>и</w:t>
      </w:r>
      <w:r w:rsidRPr="00F540A6">
        <w:rPr>
          <w:spacing w:val="-4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оряд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е</w:t>
      </w:r>
      <w:r w:rsidRPr="00F540A6">
        <w:rPr>
          <w:spacing w:val="-6"/>
          <w:sz w:val="24"/>
          <w:szCs w:val="24"/>
        </w:rPr>
        <w:t xml:space="preserve"> </w:t>
      </w:r>
      <w:r w:rsidRPr="00F540A6">
        <w:rPr>
          <w:spacing w:val="2"/>
          <w:sz w:val="24"/>
          <w:szCs w:val="24"/>
        </w:rPr>
        <w:t>в</w:t>
      </w:r>
      <w:r w:rsidRPr="00F540A6">
        <w:rPr>
          <w:spacing w:val="1"/>
          <w:sz w:val="24"/>
          <w:szCs w:val="24"/>
        </w:rPr>
        <w:t>зи</w:t>
      </w:r>
      <w:r w:rsidRPr="00F540A6">
        <w:rPr>
          <w:spacing w:val="-1"/>
          <w:sz w:val="24"/>
          <w:szCs w:val="24"/>
        </w:rPr>
        <w:t>ма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я</w:t>
      </w:r>
      <w:r w:rsidRPr="00F540A6">
        <w:rPr>
          <w:spacing w:val="-5"/>
          <w:sz w:val="24"/>
          <w:szCs w:val="24"/>
        </w:rPr>
        <w:t xml:space="preserve"> Расчетным б</w:t>
      </w:r>
      <w:r w:rsidRPr="00F540A6">
        <w:rPr>
          <w:sz w:val="24"/>
          <w:szCs w:val="24"/>
        </w:rPr>
        <w:t>анком</w:t>
      </w:r>
      <w:r w:rsidRPr="00F540A6">
        <w:rPr>
          <w:spacing w:val="1"/>
          <w:sz w:val="24"/>
          <w:szCs w:val="24"/>
        </w:rPr>
        <w:t xml:space="preserve"> </w:t>
      </w:r>
      <w:r w:rsidRPr="00F540A6">
        <w:rPr>
          <w:sz w:val="24"/>
          <w:szCs w:val="24"/>
        </w:rPr>
        <w:t>воз</w:t>
      </w:r>
      <w:r w:rsidRPr="00F540A6">
        <w:rPr>
          <w:spacing w:val="1"/>
          <w:sz w:val="24"/>
          <w:szCs w:val="24"/>
        </w:rPr>
        <w:t>н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>гр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>жд</w:t>
      </w:r>
      <w:r w:rsidRPr="00F540A6">
        <w:rPr>
          <w:spacing w:val="1"/>
          <w:sz w:val="24"/>
          <w:szCs w:val="24"/>
        </w:rPr>
        <w:t>ени</w:t>
      </w:r>
      <w:r w:rsidRPr="00F540A6">
        <w:rPr>
          <w:sz w:val="24"/>
          <w:szCs w:val="24"/>
        </w:rPr>
        <w:t>я</w:t>
      </w:r>
      <w:r w:rsidRPr="00F540A6">
        <w:rPr>
          <w:spacing w:val="-5"/>
          <w:sz w:val="24"/>
          <w:szCs w:val="24"/>
        </w:rPr>
        <w:t xml:space="preserve"> </w:t>
      </w:r>
      <w:r w:rsidRPr="00F540A6">
        <w:rPr>
          <w:sz w:val="24"/>
          <w:szCs w:val="24"/>
        </w:rPr>
        <w:t>с</w:t>
      </w:r>
      <w:r w:rsidRPr="00F540A6">
        <w:rPr>
          <w:spacing w:val="-6"/>
          <w:sz w:val="24"/>
          <w:szCs w:val="24"/>
        </w:rPr>
        <w:t xml:space="preserve"> </w:t>
      </w:r>
      <w:r w:rsidRPr="00F540A6">
        <w:rPr>
          <w:sz w:val="24"/>
          <w:szCs w:val="24"/>
        </w:rPr>
        <w:t>ф</w:t>
      </w:r>
      <w:r w:rsidRPr="00F540A6">
        <w:rPr>
          <w:spacing w:val="1"/>
          <w:sz w:val="24"/>
          <w:szCs w:val="24"/>
        </w:rPr>
        <w:t>изи</w:t>
      </w:r>
      <w:r w:rsidRPr="00F540A6">
        <w:rPr>
          <w:spacing w:val="-1"/>
          <w:sz w:val="24"/>
          <w:szCs w:val="24"/>
        </w:rPr>
        <w:t>чес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ого</w:t>
      </w:r>
      <w:r w:rsidRPr="00F540A6">
        <w:rPr>
          <w:spacing w:val="-5"/>
          <w:sz w:val="24"/>
          <w:szCs w:val="24"/>
        </w:rPr>
        <w:t xml:space="preserve"> </w:t>
      </w:r>
      <w:r w:rsidRPr="00F540A6">
        <w:rPr>
          <w:sz w:val="24"/>
          <w:szCs w:val="24"/>
        </w:rPr>
        <w:t>л</w:t>
      </w:r>
      <w:r w:rsidRPr="00F540A6">
        <w:rPr>
          <w:spacing w:val="1"/>
          <w:sz w:val="24"/>
          <w:szCs w:val="24"/>
        </w:rPr>
        <w:t>иц</w:t>
      </w:r>
      <w:r w:rsidRPr="00F540A6">
        <w:rPr>
          <w:spacing w:val="-3"/>
          <w:sz w:val="24"/>
          <w:szCs w:val="24"/>
        </w:rPr>
        <w:t>а</w:t>
      </w:r>
      <w:r w:rsidRPr="00F540A6">
        <w:rPr>
          <w:sz w:val="24"/>
          <w:szCs w:val="24"/>
        </w:rPr>
        <w:t>;</w:t>
      </w:r>
    </w:p>
    <w:p w:rsidR="00434D59" w:rsidRPr="00F540A6" w:rsidRDefault="00434D59" w:rsidP="00D115C8">
      <w:pPr>
        <w:adjustRightInd w:val="0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−</w:t>
      </w:r>
      <w:r w:rsidRPr="00F540A6">
        <w:rPr>
          <w:spacing w:val="-1"/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о </w:t>
      </w:r>
      <w:r w:rsidRPr="00F540A6">
        <w:rPr>
          <w:spacing w:val="-1"/>
          <w:sz w:val="24"/>
          <w:szCs w:val="24"/>
        </w:rPr>
        <w:t>с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</w:t>
      </w:r>
      <w:r w:rsidRPr="00F540A6">
        <w:rPr>
          <w:spacing w:val="-1"/>
          <w:sz w:val="24"/>
          <w:szCs w:val="24"/>
        </w:rPr>
        <w:t>с</w:t>
      </w:r>
      <w:r w:rsidRPr="00F540A6">
        <w:rPr>
          <w:sz w:val="24"/>
          <w:szCs w:val="24"/>
        </w:rPr>
        <w:t>о</w:t>
      </w:r>
      <w:r w:rsidRPr="00F540A6">
        <w:rPr>
          <w:spacing w:val="2"/>
          <w:sz w:val="24"/>
          <w:szCs w:val="24"/>
        </w:rPr>
        <w:t>б</w:t>
      </w:r>
      <w:r w:rsidRPr="00F540A6">
        <w:rPr>
          <w:spacing w:val="-1"/>
          <w:sz w:val="24"/>
          <w:szCs w:val="24"/>
        </w:rPr>
        <w:t>а</w:t>
      </w:r>
      <w:r w:rsidRPr="00F540A6">
        <w:rPr>
          <w:sz w:val="24"/>
          <w:szCs w:val="24"/>
        </w:rPr>
        <w:t xml:space="preserve">х </w:t>
      </w:r>
      <w:r w:rsidRPr="00F540A6">
        <w:rPr>
          <w:spacing w:val="1"/>
          <w:sz w:val="24"/>
          <w:szCs w:val="24"/>
        </w:rPr>
        <w:t>п</w:t>
      </w:r>
      <w:r w:rsidRPr="00F540A6">
        <w:rPr>
          <w:sz w:val="24"/>
          <w:szCs w:val="24"/>
        </w:rPr>
        <w:t>од</w:t>
      </w:r>
      <w:r w:rsidRPr="00F540A6">
        <w:rPr>
          <w:spacing w:val="-1"/>
          <w:sz w:val="24"/>
          <w:szCs w:val="24"/>
        </w:rPr>
        <w:t>ач</w:t>
      </w:r>
      <w:r w:rsidRPr="00F540A6">
        <w:rPr>
          <w:sz w:val="24"/>
          <w:szCs w:val="24"/>
        </w:rPr>
        <w:t>и</w:t>
      </w:r>
      <w:r w:rsidRPr="00F540A6">
        <w:rPr>
          <w:spacing w:val="1"/>
          <w:sz w:val="24"/>
          <w:szCs w:val="24"/>
        </w:rPr>
        <w:t xml:space="preserve"> п</w:t>
      </w:r>
      <w:r w:rsidRPr="00F540A6">
        <w:rPr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е</w:t>
      </w:r>
      <w:r w:rsidRPr="00F540A6">
        <w:rPr>
          <w:sz w:val="24"/>
          <w:szCs w:val="24"/>
        </w:rPr>
        <w:t>те</w:t>
      </w:r>
      <w:r w:rsidRPr="00F540A6">
        <w:rPr>
          <w:spacing w:val="1"/>
          <w:sz w:val="24"/>
          <w:szCs w:val="24"/>
        </w:rPr>
        <w:t>нзи</w:t>
      </w:r>
      <w:r w:rsidRPr="00F540A6">
        <w:rPr>
          <w:sz w:val="24"/>
          <w:szCs w:val="24"/>
        </w:rPr>
        <w:t>й</w:t>
      </w:r>
      <w:r w:rsidRPr="00F540A6">
        <w:rPr>
          <w:spacing w:val="-1"/>
          <w:sz w:val="24"/>
          <w:szCs w:val="24"/>
        </w:rPr>
        <w:t xml:space="preserve"> </w:t>
      </w:r>
      <w:r w:rsidRPr="00F540A6">
        <w:rPr>
          <w:sz w:val="24"/>
          <w:szCs w:val="24"/>
        </w:rPr>
        <w:t>и</w:t>
      </w:r>
      <w:r w:rsidRPr="00F540A6">
        <w:rPr>
          <w:spacing w:val="1"/>
          <w:sz w:val="24"/>
          <w:szCs w:val="24"/>
        </w:rPr>
        <w:t xml:space="preserve"> п</w:t>
      </w:r>
      <w:r w:rsidRPr="00F540A6">
        <w:rPr>
          <w:sz w:val="24"/>
          <w:szCs w:val="24"/>
        </w:rPr>
        <w:t>оряд</w:t>
      </w:r>
      <w:r w:rsidRPr="00F540A6">
        <w:rPr>
          <w:spacing w:val="1"/>
          <w:sz w:val="24"/>
          <w:szCs w:val="24"/>
        </w:rPr>
        <w:t>к</w:t>
      </w:r>
      <w:r w:rsidRPr="00F540A6">
        <w:rPr>
          <w:sz w:val="24"/>
          <w:szCs w:val="24"/>
        </w:rPr>
        <w:t>е</w:t>
      </w:r>
      <w:r w:rsidRPr="00F540A6">
        <w:rPr>
          <w:spacing w:val="-1"/>
          <w:sz w:val="24"/>
          <w:szCs w:val="24"/>
        </w:rPr>
        <w:t xml:space="preserve"> </w:t>
      </w:r>
      <w:r w:rsidRPr="00F540A6">
        <w:rPr>
          <w:spacing w:val="1"/>
          <w:sz w:val="24"/>
          <w:szCs w:val="24"/>
        </w:rPr>
        <w:t>и</w:t>
      </w:r>
      <w:r w:rsidRPr="00F540A6">
        <w:rPr>
          <w:sz w:val="24"/>
          <w:szCs w:val="24"/>
        </w:rPr>
        <w:t xml:space="preserve">х </w:t>
      </w:r>
      <w:r w:rsidRPr="00F540A6">
        <w:rPr>
          <w:spacing w:val="-2"/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ассм</w:t>
      </w:r>
      <w:r w:rsidRPr="00F540A6">
        <w:rPr>
          <w:sz w:val="24"/>
          <w:szCs w:val="24"/>
        </w:rPr>
        <w:t>от</w:t>
      </w:r>
      <w:r w:rsidRPr="00F540A6">
        <w:rPr>
          <w:spacing w:val="3"/>
          <w:sz w:val="24"/>
          <w:szCs w:val="24"/>
        </w:rPr>
        <w:t>р</w:t>
      </w:r>
      <w:r w:rsidRPr="00F540A6">
        <w:rPr>
          <w:spacing w:val="-1"/>
          <w:sz w:val="24"/>
          <w:szCs w:val="24"/>
        </w:rPr>
        <w:t>е</w:t>
      </w:r>
      <w:r w:rsidRPr="00F540A6">
        <w:rPr>
          <w:spacing w:val="1"/>
          <w:sz w:val="24"/>
          <w:szCs w:val="24"/>
        </w:rPr>
        <w:t>ни</w:t>
      </w:r>
      <w:r w:rsidRPr="00F540A6">
        <w:rPr>
          <w:sz w:val="24"/>
          <w:szCs w:val="24"/>
        </w:rPr>
        <w:t>я;</w:t>
      </w:r>
      <w:r w:rsidRPr="00F540A6" w:rsidDel="00AD3E61">
        <w:rPr>
          <w:sz w:val="24"/>
          <w:szCs w:val="24"/>
        </w:rPr>
        <w:t xml:space="preserve"> </w:t>
      </w:r>
    </w:p>
    <w:p w:rsidR="00434D59" w:rsidRPr="00F540A6" w:rsidRDefault="00434D59" w:rsidP="00D115C8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− об адресе сайта </w:t>
      </w:r>
      <w:r w:rsidRPr="00F540A6">
        <w:rPr>
          <w:spacing w:val="1"/>
          <w:sz w:val="24"/>
          <w:szCs w:val="24"/>
        </w:rPr>
        <w:t>Расчетного банка в информационно-телекоммуникационной сети «Интернет»</w:t>
      </w:r>
      <w:r w:rsidRPr="00F540A6">
        <w:rPr>
          <w:sz w:val="24"/>
          <w:szCs w:val="24"/>
        </w:rPr>
        <w:t xml:space="preserve">, а также иной необходимой информацией о Расчетном банке и Операторе </w:t>
      </w:r>
      <w:r w:rsidRPr="00F540A6">
        <w:rPr>
          <w:bCs/>
          <w:sz w:val="24"/>
          <w:szCs w:val="24"/>
        </w:rPr>
        <w:t xml:space="preserve">Цифрового сервиса </w:t>
      </w:r>
      <w:r w:rsidRPr="00F540A6">
        <w:rPr>
          <w:sz w:val="24"/>
          <w:szCs w:val="24"/>
        </w:rPr>
        <w:t>ЕЦК.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2.3. До получения </w:t>
      </w:r>
      <w:r w:rsidRPr="00F540A6">
        <w:rPr>
          <w:spacing w:val="1"/>
          <w:sz w:val="24"/>
          <w:szCs w:val="24"/>
        </w:rPr>
        <w:t xml:space="preserve">номера </w:t>
      </w:r>
      <w:r w:rsidR="00D55A46">
        <w:rPr>
          <w:spacing w:val="1"/>
          <w:sz w:val="24"/>
          <w:szCs w:val="24"/>
        </w:rPr>
        <w:t>Л</w:t>
      </w:r>
      <w:r w:rsidRPr="00F540A6">
        <w:rPr>
          <w:spacing w:val="1"/>
          <w:sz w:val="24"/>
          <w:szCs w:val="24"/>
        </w:rPr>
        <w:t>ицевого счета Держателя ЕЦК в Системе ШП</w:t>
      </w:r>
      <w:r w:rsidRPr="00F540A6">
        <w:rPr>
          <w:sz w:val="24"/>
          <w:szCs w:val="24"/>
        </w:rPr>
        <w:t xml:space="preserve"> и заключения Договора с Расчетным банком </w:t>
      </w:r>
      <w:r w:rsidR="00D55A46" w:rsidRPr="00F540A6">
        <w:rPr>
          <w:bCs/>
          <w:sz w:val="24"/>
          <w:szCs w:val="24"/>
        </w:rPr>
        <w:t>Держател</w:t>
      </w:r>
      <w:r w:rsidR="00D55A46">
        <w:rPr>
          <w:bCs/>
          <w:sz w:val="24"/>
          <w:szCs w:val="24"/>
        </w:rPr>
        <w:t>ь</w:t>
      </w:r>
      <w:r w:rsidR="00D55A46" w:rsidRPr="00F540A6">
        <w:rPr>
          <w:bCs/>
          <w:sz w:val="24"/>
          <w:szCs w:val="24"/>
        </w:rPr>
        <w:t xml:space="preserve"> ЕЦК</w:t>
      </w:r>
      <w:r w:rsidR="00D55A46" w:rsidRPr="00D115C8">
        <w:rPr>
          <w:rFonts w:eastAsia="Arial"/>
          <w:sz w:val="24"/>
          <w:szCs w:val="24"/>
        </w:rPr>
        <w:t xml:space="preserve"> </w:t>
      </w:r>
      <w:r w:rsidR="00D55A46" w:rsidRPr="005451D0">
        <w:rPr>
          <w:rFonts w:eastAsia="Arial"/>
          <w:sz w:val="24"/>
          <w:szCs w:val="24"/>
        </w:rPr>
        <w:t xml:space="preserve">и/или </w:t>
      </w:r>
      <w:r w:rsidR="00D55A46" w:rsidRPr="00D115C8">
        <w:rPr>
          <w:rFonts w:eastAsia="Arial"/>
          <w:sz w:val="24"/>
          <w:szCs w:val="24"/>
        </w:rPr>
        <w:t>Пользовател</w:t>
      </w:r>
      <w:r w:rsidR="00D55A46">
        <w:rPr>
          <w:rFonts w:eastAsia="Arial"/>
          <w:sz w:val="24"/>
          <w:szCs w:val="24"/>
        </w:rPr>
        <w:t>ь</w:t>
      </w:r>
      <w:r w:rsidR="00D55A46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обязуется ознакомиться на сайте Расчетного банка  по адресу: </w:t>
      </w:r>
      <w:hyperlink r:id="rId7" w:history="1">
        <w:r w:rsidRPr="00F540A6">
          <w:rPr>
            <w:rStyle w:val="ad"/>
            <w:sz w:val="24"/>
            <w:szCs w:val="24"/>
          </w:rPr>
          <w:t>www.gazprombank.ru</w:t>
        </w:r>
      </w:hyperlink>
      <w:r w:rsidRPr="00F540A6">
        <w:rPr>
          <w:sz w:val="24"/>
          <w:szCs w:val="24"/>
        </w:rPr>
        <w:t xml:space="preserve"> с Правилами и иными документами, информацией об оказываемых ему Расчетным банком услугах и иной информацией.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2.4. Стороны пришли к соглашению, что подтверждением ознакомления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е</w:t>
      </w:r>
      <w:r w:rsidR="00CD304C" w:rsidRPr="00F540A6">
        <w:rPr>
          <w:bCs/>
          <w:sz w:val="24"/>
          <w:szCs w:val="24"/>
        </w:rPr>
        <w:t>м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lastRenderedPageBreak/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ем</w:t>
      </w:r>
      <w:r w:rsidR="00CD304C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с вышеуказанной информацией является совершение действий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е</w:t>
      </w:r>
      <w:r w:rsidR="00CD304C" w:rsidRPr="00F540A6">
        <w:rPr>
          <w:bCs/>
          <w:sz w:val="24"/>
          <w:szCs w:val="24"/>
        </w:rPr>
        <w:t>м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ем</w:t>
      </w:r>
      <w:r w:rsidRPr="00F540A6">
        <w:rPr>
          <w:sz w:val="24"/>
          <w:szCs w:val="24"/>
        </w:rPr>
        <w:t xml:space="preserve">, направленных на пополнение (увеличение) остатка ЭДС на </w:t>
      </w:r>
      <w:r w:rsidR="00CD304C">
        <w:rPr>
          <w:sz w:val="24"/>
          <w:szCs w:val="24"/>
        </w:rPr>
        <w:t>Л</w:t>
      </w:r>
      <w:r w:rsidRPr="00F540A6">
        <w:rPr>
          <w:sz w:val="24"/>
          <w:szCs w:val="24"/>
        </w:rPr>
        <w:t xml:space="preserve">ицевом счета Держателя ЕЦК в Системе ШП, тем самым подтверждающим, что до заключения Договора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ь</w:t>
      </w:r>
      <w:r w:rsidR="00CD304C" w:rsidRPr="00F540A6">
        <w:rPr>
          <w:bCs/>
          <w:sz w:val="24"/>
          <w:szCs w:val="24"/>
        </w:rPr>
        <w:t xml:space="preserve">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ь</w:t>
      </w:r>
      <w:r w:rsidR="00CD304C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получил от Расчетного банка и ознакомился с вышеуказанной информацией, все условия которой понятны и ясны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ю</w:t>
      </w:r>
      <w:r w:rsidR="00CD304C" w:rsidRPr="00F540A6">
        <w:rPr>
          <w:bCs/>
          <w:sz w:val="24"/>
          <w:szCs w:val="24"/>
        </w:rPr>
        <w:t xml:space="preserve">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ю</w:t>
      </w:r>
      <w:r w:rsidRPr="00F540A6">
        <w:rPr>
          <w:sz w:val="24"/>
          <w:szCs w:val="24"/>
        </w:rPr>
        <w:t xml:space="preserve">. Денежные средства, размещенные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е</w:t>
      </w:r>
      <w:r w:rsidR="00CD304C" w:rsidRPr="00F540A6">
        <w:rPr>
          <w:bCs/>
          <w:sz w:val="24"/>
          <w:szCs w:val="24"/>
        </w:rPr>
        <w:t>м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ем</w:t>
      </w:r>
      <w:r w:rsidR="00CD304C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в ЭДС, не подлежат страхованию в соответствии с Федеральным законом от 23.12.2003 № 177-ФЗ «О страховании вкладов в банках Российской Федерации».</w:t>
      </w:r>
    </w:p>
    <w:p w:rsidR="00434D59" w:rsidRPr="00F540A6" w:rsidRDefault="00434D59" w:rsidP="00434D59">
      <w:pPr>
        <w:adjustRightInd w:val="0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2.5. С момента первого внесения денежных средств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е</w:t>
      </w:r>
      <w:r w:rsidR="00CD304C" w:rsidRPr="00F540A6">
        <w:rPr>
          <w:bCs/>
          <w:sz w:val="24"/>
          <w:szCs w:val="24"/>
        </w:rPr>
        <w:t>м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ем</w:t>
      </w:r>
      <w:r w:rsidR="00CD304C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в целях увеличения остатка электронных денежных средств в Расчетном банке, Расчетный банк заключает договор с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е</w:t>
      </w:r>
      <w:r w:rsidR="00CD304C" w:rsidRPr="00F540A6">
        <w:rPr>
          <w:bCs/>
          <w:sz w:val="24"/>
          <w:szCs w:val="24"/>
        </w:rPr>
        <w:t>м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ем</w:t>
      </w:r>
      <w:r w:rsidR="00CD304C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и становится обязанным по исполнению распоряжений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я</w:t>
      </w:r>
      <w:r w:rsidR="00CD304C" w:rsidRPr="00F540A6">
        <w:rPr>
          <w:bCs/>
          <w:sz w:val="24"/>
          <w:szCs w:val="24"/>
        </w:rPr>
        <w:t xml:space="preserve">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я</w:t>
      </w:r>
      <w:r w:rsidR="00CD304C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об осуществлении переводов в целях исполнения его денежных обязательств перед третьими лицами (Организацией питания).</w:t>
      </w:r>
    </w:p>
    <w:p w:rsidR="00434D59" w:rsidRPr="00F540A6" w:rsidRDefault="00434D59" w:rsidP="00434D59">
      <w:pPr>
        <w:adjustRightInd w:val="0"/>
        <w:jc w:val="both"/>
        <w:rPr>
          <w:sz w:val="24"/>
          <w:szCs w:val="24"/>
        </w:rPr>
      </w:pPr>
      <w:r w:rsidRPr="00CD304C">
        <w:rPr>
          <w:sz w:val="24"/>
          <w:szCs w:val="24"/>
        </w:rPr>
        <w:t xml:space="preserve">2.6. Система ШП предоставляет возможность оплаты услуг </w:t>
      </w:r>
      <w:r w:rsidR="00CD304C">
        <w:rPr>
          <w:sz w:val="24"/>
          <w:szCs w:val="24"/>
        </w:rPr>
        <w:t xml:space="preserve">питания </w:t>
      </w:r>
      <w:r w:rsidRPr="00CD304C">
        <w:rPr>
          <w:sz w:val="24"/>
          <w:szCs w:val="24"/>
        </w:rPr>
        <w:t>Организации питания.</w:t>
      </w:r>
    </w:p>
    <w:p w:rsidR="00434D59" w:rsidRPr="00F540A6" w:rsidRDefault="00434D59" w:rsidP="00434D59">
      <w:pPr>
        <w:adjustRightInd w:val="0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2.7. Возможность самостоятельной установки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е</w:t>
      </w:r>
      <w:r w:rsidR="00CD304C" w:rsidRPr="00F540A6">
        <w:rPr>
          <w:bCs/>
          <w:sz w:val="24"/>
          <w:szCs w:val="24"/>
        </w:rPr>
        <w:t>м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ем</w:t>
      </w:r>
      <w:r w:rsidR="00CD304C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ежедневных лимитов на определенную сумму и количество операций с ЭДС не предусмотрена.</w:t>
      </w:r>
    </w:p>
    <w:p w:rsidR="00434D59" w:rsidRPr="00F540A6" w:rsidRDefault="00434D59" w:rsidP="00434D59">
      <w:pPr>
        <w:adjustRightInd w:val="0"/>
        <w:jc w:val="both"/>
        <w:rPr>
          <w:strike/>
          <w:sz w:val="24"/>
          <w:szCs w:val="24"/>
        </w:rPr>
      </w:pPr>
      <w:r w:rsidRPr="00F540A6">
        <w:rPr>
          <w:sz w:val="24"/>
          <w:szCs w:val="24"/>
        </w:rPr>
        <w:t xml:space="preserve">2.8. Операции, совершаемые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е</w:t>
      </w:r>
      <w:r w:rsidR="00CD304C" w:rsidRPr="00F540A6">
        <w:rPr>
          <w:bCs/>
          <w:sz w:val="24"/>
          <w:szCs w:val="24"/>
        </w:rPr>
        <w:t>м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ем</w:t>
      </w:r>
      <w:r w:rsidR="00CD304C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в рамках Системы ШП</w:t>
      </w:r>
      <w:r w:rsidRPr="00F540A6">
        <w:rPr>
          <w:strike/>
          <w:sz w:val="24"/>
          <w:szCs w:val="24"/>
        </w:rPr>
        <w:t> </w:t>
      </w:r>
    </w:p>
    <w:p w:rsidR="00434D59" w:rsidRPr="00F540A6" w:rsidRDefault="00434D59" w:rsidP="00434D59">
      <w:pPr>
        <w:adjustRightInd w:val="0"/>
        <w:jc w:val="both"/>
        <w:rPr>
          <w:bCs/>
          <w:sz w:val="24"/>
          <w:szCs w:val="24"/>
        </w:rPr>
      </w:pPr>
      <w:r w:rsidRPr="00F540A6">
        <w:rPr>
          <w:sz w:val="24"/>
          <w:szCs w:val="24"/>
        </w:rPr>
        <w:t xml:space="preserve">2.8.1. Пополнение </w:t>
      </w:r>
      <w:r w:rsidR="00CD304C">
        <w:rPr>
          <w:sz w:val="24"/>
          <w:szCs w:val="24"/>
        </w:rPr>
        <w:t>Л</w:t>
      </w:r>
      <w:r w:rsidRPr="00F540A6">
        <w:rPr>
          <w:sz w:val="24"/>
          <w:szCs w:val="24"/>
        </w:rPr>
        <w:t xml:space="preserve">ицевого счета Держателя ЕЦК в Системе ШП путем внесения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е</w:t>
      </w:r>
      <w:r w:rsidR="00CD304C" w:rsidRPr="00F540A6">
        <w:rPr>
          <w:bCs/>
          <w:sz w:val="24"/>
          <w:szCs w:val="24"/>
        </w:rPr>
        <w:t>м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ем</w:t>
      </w:r>
      <w:r w:rsidR="00CD304C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денежных средств в целях увеличения остатка электронных денежных средств в Расчетном банке</w:t>
      </w:r>
      <w:r w:rsidRPr="00F540A6">
        <w:rPr>
          <w:bCs/>
          <w:sz w:val="24"/>
          <w:szCs w:val="24"/>
        </w:rPr>
        <w:t xml:space="preserve"> для дальнейше</w:t>
      </w:r>
      <w:r w:rsidR="00CD304C">
        <w:rPr>
          <w:bCs/>
          <w:sz w:val="24"/>
          <w:szCs w:val="24"/>
        </w:rPr>
        <w:t xml:space="preserve">го их перевода </w:t>
      </w:r>
      <w:r w:rsidRPr="00F540A6">
        <w:rPr>
          <w:bCs/>
          <w:sz w:val="24"/>
          <w:szCs w:val="24"/>
        </w:rPr>
        <w:t>Организации питания;</w:t>
      </w:r>
    </w:p>
    <w:p w:rsidR="00434D59" w:rsidRPr="00F540A6" w:rsidRDefault="00434D59" w:rsidP="00434D59">
      <w:pPr>
        <w:adjustRightInd w:val="0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2.8.2. Пополнение </w:t>
      </w:r>
      <w:r w:rsidR="00CD304C">
        <w:rPr>
          <w:sz w:val="24"/>
          <w:szCs w:val="24"/>
        </w:rPr>
        <w:t>Л</w:t>
      </w:r>
      <w:r w:rsidRPr="00F540A6">
        <w:rPr>
          <w:sz w:val="24"/>
          <w:szCs w:val="24"/>
        </w:rPr>
        <w:t xml:space="preserve">ицевого счета Держателя ЕЦК в Системе ШП с использованием приложения, посредством которого осуществляется пополнение. Информация о способах пополнения размещена на сайте Оператора </w:t>
      </w:r>
      <w:r w:rsidRPr="00F540A6">
        <w:rPr>
          <w:bCs/>
          <w:sz w:val="24"/>
          <w:szCs w:val="24"/>
        </w:rPr>
        <w:t xml:space="preserve">Цифрового сервиса </w:t>
      </w:r>
      <w:r w:rsidRPr="00F540A6">
        <w:rPr>
          <w:sz w:val="24"/>
          <w:szCs w:val="24"/>
        </w:rPr>
        <w:t xml:space="preserve">ЕЦК по адресу: </w:t>
      </w:r>
      <w:hyperlink w:history="1">
        <w:r w:rsidRPr="00F540A6">
          <w:rPr>
            <w:rStyle w:val="ad"/>
            <w:sz w:val="24"/>
            <w:szCs w:val="24"/>
          </w:rPr>
          <w:t>www. ецк-рзн.рф</w:t>
        </w:r>
      </w:hyperlink>
      <w:r w:rsidRPr="00F540A6">
        <w:rPr>
          <w:sz w:val="24"/>
          <w:szCs w:val="24"/>
        </w:rPr>
        <w:t xml:space="preserve"> в разделе «Информация».</w:t>
      </w:r>
    </w:p>
    <w:p w:rsidR="00434D59" w:rsidRPr="00F540A6" w:rsidRDefault="00434D59" w:rsidP="00434D59">
      <w:pPr>
        <w:jc w:val="both"/>
        <w:rPr>
          <w:bCs/>
          <w:sz w:val="24"/>
          <w:szCs w:val="24"/>
        </w:rPr>
      </w:pPr>
      <w:r w:rsidRPr="00CD304C">
        <w:rPr>
          <w:bCs/>
          <w:sz w:val="24"/>
          <w:szCs w:val="24"/>
        </w:rPr>
        <w:t xml:space="preserve">2.9. </w:t>
      </w:r>
      <w:r w:rsidRPr="00CD304C">
        <w:rPr>
          <w:spacing w:val="1"/>
          <w:sz w:val="24"/>
          <w:szCs w:val="24"/>
        </w:rPr>
        <w:t>И</w:t>
      </w:r>
      <w:r w:rsidRPr="00CD304C">
        <w:rPr>
          <w:spacing w:val="-1"/>
          <w:sz w:val="24"/>
          <w:szCs w:val="24"/>
        </w:rPr>
        <w:t>с</w:t>
      </w:r>
      <w:r w:rsidRPr="00CD304C">
        <w:rPr>
          <w:spacing w:val="1"/>
          <w:sz w:val="24"/>
          <w:szCs w:val="24"/>
        </w:rPr>
        <w:t>п</w:t>
      </w:r>
      <w:r w:rsidRPr="00CD304C">
        <w:rPr>
          <w:sz w:val="24"/>
          <w:szCs w:val="24"/>
        </w:rPr>
        <w:t>ол</w:t>
      </w:r>
      <w:r w:rsidRPr="00CD304C">
        <w:rPr>
          <w:spacing w:val="1"/>
          <w:sz w:val="24"/>
          <w:szCs w:val="24"/>
        </w:rPr>
        <w:t>ьз</w:t>
      </w:r>
      <w:r w:rsidRPr="00CD304C">
        <w:rPr>
          <w:sz w:val="24"/>
          <w:szCs w:val="24"/>
        </w:rPr>
        <w:t>ов</w:t>
      </w:r>
      <w:r w:rsidRPr="00CD304C">
        <w:rPr>
          <w:spacing w:val="-1"/>
          <w:sz w:val="24"/>
          <w:szCs w:val="24"/>
        </w:rPr>
        <w:t>а</w:t>
      </w:r>
      <w:r w:rsidRPr="00CD304C">
        <w:rPr>
          <w:spacing w:val="1"/>
          <w:sz w:val="24"/>
          <w:szCs w:val="24"/>
        </w:rPr>
        <w:t>ни</w:t>
      </w:r>
      <w:r w:rsidRPr="00CD304C">
        <w:rPr>
          <w:sz w:val="24"/>
          <w:szCs w:val="24"/>
        </w:rPr>
        <w:t xml:space="preserve">е </w:t>
      </w:r>
      <w:r w:rsidRPr="00CD304C">
        <w:rPr>
          <w:spacing w:val="30"/>
          <w:sz w:val="24"/>
          <w:szCs w:val="24"/>
        </w:rPr>
        <w:t xml:space="preserve">Системы ШП </w:t>
      </w:r>
      <w:r w:rsidRPr="00CD304C">
        <w:rPr>
          <w:sz w:val="24"/>
          <w:szCs w:val="24"/>
        </w:rPr>
        <w:t>о</w:t>
      </w:r>
      <w:r w:rsidRPr="00CD304C">
        <w:rPr>
          <w:spacing w:val="-1"/>
          <w:sz w:val="24"/>
          <w:szCs w:val="24"/>
        </w:rPr>
        <w:t>с</w:t>
      </w:r>
      <w:r w:rsidRPr="00CD304C">
        <w:rPr>
          <w:sz w:val="24"/>
          <w:szCs w:val="24"/>
        </w:rPr>
        <w:t>ущ</w:t>
      </w:r>
      <w:r w:rsidRPr="00CD304C">
        <w:rPr>
          <w:spacing w:val="-1"/>
          <w:sz w:val="24"/>
          <w:szCs w:val="24"/>
        </w:rPr>
        <w:t>ес</w:t>
      </w:r>
      <w:r w:rsidRPr="00CD304C">
        <w:rPr>
          <w:sz w:val="24"/>
          <w:szCs w:val="24"/>
        </w:rPr>
        <w:t>твляет</w:t>
      </w:r>
      <w:r w:rsidRPr="00CD304C">
        <w:rPr>
          <w:spacing w:val="1"/>
          <w:sz w:val="24"/>
          <w:szCs w:val="24"/>
        </w:rPr>
        <w:t>с</w:t>
      </w:r>
      <w:r w:rsidRPr="00CD304C">
        <w:rPr>
          <w:sz w:val="24"/>
          <w:szCs w:val="24"/>
        </w:rPr>
        <w:t>я</w:t>
      </w:r>
      <w:r w:rsidRPr="00CD304C">
        <w:rPr>
          <w:spacing w:val="29"/>
          <w:sz w:val="24"/>
          <w:szCs w:val="24"/>
        </w:rPr>
        <w:t xml:space="preserve"> </w:t>
      </w:r>
      <w:r w:rsidR="00CD304C" w:rsidRPr="00CD304C">
        <w:rPr>
          <w:bCs/>
          <w:sz w:val="24"/>
          <w:szCs w:val="24"/>
        </w:rPr>
        <w:t>Держателем ЕЦК</w:t>
      </w:r>
      <w:r w:rsidR="00CD304C" w:rsidRPr="00CD304C">
        <w:rPr>
          <w:rFonts w:eastAsia="Arial"/>
          <w:sz w:val="24"/>
          <w:szCs w:val="24"/>
        </w:rPr>
        <w:t xml:space="preserve"> и/или Пользователем</w:t>
      </w:r>
      <w:r w:rsidR="00CD304C" w:rsidRPr="00CD304C">
        <w:rPr>
          <w:sz w:val="24"/>
          <w:szCs w:val="24"/>
        </w:rPr>
        <w:t xml:space="preserve"> </w:t>
      </w:r>
      <w:r w:rsidRPr="00CD304C">
        <w:rPr>
          <w:spacing w:val="1"/>
          <w:sz w:val="24"/>
          <w:szCs w:val="24"/>
        </w:rPr>
        <w:t>п</w:t>
      </w:r>
      <w:r w:rsidRPr="00CD304C">
        <w:rPr>
          <w:sz w:val="24"/>
          <w:szCs w:val="24"/>
        </w:rPr>
        <w:t>ри</w:t>
      </w:r>
      <w:r w:rsidRPr="00CD304C">
        <w:rPr>
          <w:spacing w:val="30"/>
          <w:sz w:val="24"/>
          <w:szCs w:val="24"/>
        </w:rPr>
        <w:t xml:space="preserve"> </w:t>
      </w:r>
      <w:r w:rsidRPr="00CD304C">
        <w:rPr>
          <w:spacing w:val="2"/>
          <w:sz w:val="24"/>
          <w:szCs w:val="24"/>
        </w:rPr>
        <w:t>у</w:t>
      </w:r>
      <w:r w:rsidRPr="00CD304C">
        <w:rPr>
          <w:spacing w:val="-1"/>
          <w:sz w:val="24"/>
          <w:szCs w:val="24"/>
        </w:rPr>
        <w:t>с</w:t>
      </w:r>
      <w:r w:rsidRPr="00CD304C">
        <w:rPr>
          <w:sz w:val="24"/>
          <w:szCs w:val="24"/>
        </w:rPr>
        <w:t>лов</w:t>
      </w:r>
      <w:r w:rsidRPr="00CD304C">
        <w:rPr>
          <w:spacing w:val="1"/>
          <w:sz w:val="24"/>
          <w:szCs w:val="24"/>
        </w:rPr>
        <w:t>ии</w:t>
      </w:r>
      <w:r w:rsidRPr="00CD304C">
        <w:rPr>
          <w:sz w:val="24"/>
          <w:szCs w:val="24"/>
        </w:rPr>
        <w:t>,</w:t>
      </w:r>
      <w:r w:rsidRPr="00CD304C">
        <w:rPr>
          <w:spacing w:val="29"/>
          <w:sz w:val="24"/>
          <w:szCs w:val="24"/>
        </w:rPr>
        <w:t xml:space="preserve"> </w:t>
      </w:r>
      <w:r w:rsidRPr="00CD304C">
        <w:rPr>
          <w:spacing w:val="-1"/>
          <w:sz w:val="24"/>
          <w:szCs w:val="24"/>
        </w:rPr>
        <w:t>ч</w:t>
      </w:r>
      <w:r w:rsidRPr="00CD304C">
        <w:rPr>
          <w:sz w:val="24"/>
          <w:szCs w:val="24"/>
        </w:rPr>
        <w:t>то</w:t>
      </w:r>
      <w:r w:rsidRPr="00CD304C">
        <w:rPr>
          <w:spacing w:val="29"/>
          <w:sz w:val="24"/>
          <w:szCs w:val="24"/>
        </w:rPr>
        <w:t xml:space="preserve"> </w:t>
      </w:r>
      <w:r w:rsidRPr="00CD304C">
        <w:rPr>
          <w:sz w:val="24"/>
          <w:szCs w:val="24"/>
        </w:rPr>
        <w:t>о</w:t>
      </w:r>
      <w:r w:rsidRPr="00CD304C">
        <w:rPr>
          <w:spacing w:val="-1"/>
          <w:sz w:val="24"/>
          <w:szCs w:val="24"/>
        </w:rPr>
        <w:t>с</w:t>
      </w:r>
      <w:r w:rsidRPr="00CD304C">
        <w:rPr>
          <w:sz w:val="24"/>
          <w:szCs w:val="24"/>
        </w:rPr>
        <w:t>таток</w:t>
      </w:r>
      <w:r w:rsidRPr="00CD304C">
        <w:rPr>
          <w:spacing w:val="30"/>
          <w:sz w:val="24"/>
          <w:szCs w:val="24"/>
        </w:rPr>
        <w:t xml:space="preserve"> </w:t>
      </w:r>
      <w:r w:rsidRPr="00CD304C">
        <w:rPr>
          <w:sz w:val="24"/>
          <w:szCs w:val="24"/>
        </w:rPr>
        <w:t>ЭДС</w:t>
      </w:r>
      <w:r w:rsidRPr="00CD304C">
        <w:rPr>
          <w:spacing w:val="29"/>
          <w:sz w:val="24"/>
          <w:szCs w:val="24"/>
        </w:rPr>
        <w:t xml:space="preserve"> </w:t>
      </w:r>
      <w:r w:rsidRPr="00CD304C">
        <w:rPr>
          <w:sz w:val="24"/>
          <w:szCs w:val="24"/>
        </w:rPr>
        <w:t>в</w:t>
      </w:r>
      <w:r w:rsidRPr="00CD304C">
        <w:rPr>
          <w:spacing w:val="28"/>
          <w:sz w:val="24"/>
          <w:szCs w:val="24"/>
        </w:rPr>
        <w:t xml:space="preserve"> </w:t>
      </w:r>
      <w:r w:rsidRPr="00CD304C">
        <w:rPr>
          <w:sz w:val="24"/>
          <w:szCs w:val="24"/>
        </w:rPr>
        <w:t>л</w:t>
      </w:r>
      <w:r w:rsidRPr="00CD304C">
        <w:rPr>
          <w:spacing w:val="1"/>
          <w:sz w:val="24"/>
          <w:szCs w:val="24"/>
        </w:rPr>
        <w:t>ю</w:t>
      </w:r>
      <w:r w:rsidRPr="00CD304C">
        <w:rPr>
          <w:sz w:val="24"/>
          <w:szCs w:val="24"/>
        </w:rPr>
        <w:t>бой</w:t>
      </w:r>
      <w:r w:rsidRPr="00CD304C">
        <w:rPr>
          <w:spacing w:val="30"/>
          <w:sz w:val="24"/>
          <w:szCs w:val="24"/>
        </w:rPr>
        <w:t xml:space="preserve"> </w:t>
      </w:r>
      <w:r w:rsidRPr="00CD304C">
        <w:rPr>
          <w:spacing w:val="-1"/>
          <w:sz w:val="24"/>
          <w:szCs w:val="24"/>
        </w:rPr>
        <w:t>м</w:t>
      </w:r>
      <w:r w:rsidRPr="00CD304C">
        <w:rPr>
          <w:sz w:val="24"/>
          <w:szCs w:val="24"/>
        </w:rPr>
        <w:t>о</w:t>
      </w:r>
      <w:r w:rsidRPr="00CD304C">
        <w:rPr>
          <w:spacing w:val="-1"/>
          <w:sz w:val="24"/>
          <w:szCs w:val="24"/>
        </w:rPr>
        <w:t>ме</w:t>
      </w:r>
      <w:r w:rsidRPr="00CD304C">
        <w:rPr>
          <w:spacing w:val="1"/>
          <w:sz w:val="24"/>
          <w:szCs w:val="24"/>
        </w:rPr>
        <w:t>н</w:t>
      </w:r>
      <w:r w:rsidRPr="00CD304C">
        <w:rPr>
          <w:sz w:val="24"/>
          <w:szCs w:val="24"/>
        </w:rPr>
        <w:t>т</w:t>
      </w:r>
      <w:r w:rsidRPr="00CD304C">
        <w:rPr>
          <w:spacing w:val="29"/>
          <w:sz w:val="24"/>
          <w:szCs w:val="24"/>
        </w:rPr>
        <w:t xml:space="preserve"> </w:t>
      </w:r>
      <w:r w:rsidRPr="00CD304C">
        <w:rPr>
          <w:spacing w:val="1"/>
          <w:sz w:val="24"/>
          <w:szCs w:val="24"/>
        </w:rPr>
        <w:t>н</w:t>
      </w:r>
      <w:r w:rsidRPr="00CD304C">
        <w:rPr>
          <w:sz w:val="24"/>
          <w:szCs w:val="24"/>
        </w:rPr>
        <w:t xml:space="preserve">е </w:t>
      </w:r>
      <w:r w:rsidRPr="00CD304C">
        <w:rPr>
          <w:spacing w:val="1"/>
          <w:sz w:val="24"/>
          <w:szCs w:val="24"/>
        </w:rPr>
        <w:t>п</w:t>
      </w:r>
      <w:r w:rsidRPr="00CD304C">
        <w:rPr>
          <w:sz w:val="24"/>
          <w:szCs w:val="24"/>
        </w:rPr>
        <w:t>р</w:t>
      </w:r>
      <w:r w:rsidRPr="00CD304C">
        <w:rPr>
          <w:spacing w:val="-1"/>
          <w:sz w:val="24"/>
          <w:szCs w:val="24"/>
        </w:rPr>
        <w:t>е</w:t>
      </w:r>
      <w:r w:rsidRPr="00CD304C">
        <w:rPr>
          <w:sz w:val="24"/>
          <w:szCs w:val="24"/>
        </w:rPr>
        <w:t>в</w:t>
      </w:r>
      <w:r w:rsidRPr="00CD304C">
        <w:rPr>
          <w:spacing w:val="-1"/>
          <w:sz w:val="24"/>
          <w:szCs w:val="24"/>
        </w:rPr>
        <w:t>ы</w:t>
      </w:r>
      <w:r w:rsidRPr="00CD304C">
        <w:rPr>
          <w:sz w:val="24"/>
          <w:szCs w:val="24"/>
        </w:rPr>
        <w:t>ш</w:t>
      </w:r>
      <w:r w:rsidRPr="00CD304C">
        <w:rPr>
          <w:spacing w:val="-1"/>
          <w:sz w:val="24"/>
          <w:szCs w:val="24"/>
        </w:rPr>
        <w:t>ае</w:t>
      </w:r>
      <w:r w:rsidRPr="00CD304C">
        <w:rPr>
          <w:sz w:val="24"/>
          <w:szCs w:val="24"/>
        </w:rPr>
        <w:t>т</w:t>
      </w:r>
      <w:r w:rsidRPr="00CD304C">
        <w:rPr>
          <w:spacing w:val="34"/>
          <w:sz w:val="24"/>
          <w:szCs w:val="24"/>
        </w:rPr>
        <w:t xml:space="preserve"> </w:t>
      </w:r>
      <w:r w:rsidRPr="00CD304C">
        <w:rPr>
          <w:sz w:val="24"/>
          <w:szCs w:val="24"/>
        </w:rPr>
        <w:t>15 000</w:t>
      </w:r>
      <w:r w:rsidRPr="00CD304C">
        <w:rPr>
          <w:spacing w:val="36"/>
          <w:sz w:val="24"/>
          <w:szCs w:val="24"/>
        </w:rPr>
        <w:t xml:space="preserve"> </w:t>
      </w:r>
      <w:r w:rsidRPr="00CD304C">
        <w:rPr>
          <w:sz w:val="24"/>
          <w:szCs w:val="24"/>
        </w:rPr>
        <w:t>(Пя</w:t>
      </w:r>
      <w:r w:rsidRPr="00CD304C">
        <w:rPr>
          <w:spacing w:val="1"/>
          <w:sz w:val="24"/>
          <w:szCs w:val="24"/>
        </w:rPr>
        <w:t>тн</w:t>
      </w:r>
      <w:r w:rsidRPr="00CD304C">
        <w:rPr>
          <w:spacing w:val="-1"/>
          <w:sz w:val="24"/>
          <w:szCs w:val="24"/>
        </w:rPr>
        <w:t>а</w:t>
      </w:r>
      <w:r w:rsidRPr="00CD304C">
        <w:rPr>
          <w:sz w:val="24"/>
          <w:szCs w:val="24"/>
        </w:rPr>
        <w:t>д</w:t>
      </w:r>
      <w:r w:rsidRPr="00CD304C">
        <w:rPr>
          <w:spacing w:val="1"/>
          <w:sz w:val="24"/>
          <w:szCs w:val="24"/>
        </w:rPr>
        <w:t>ц</w:t>
      </w:r>
      <w:r w:rsidRPr="00CD304C">
        <w:rPr>
          <w:spacing w:val="-1"/>
          <w:sz w:val="24"/>
          <w:szCs w:val="24"/>
        </w:rPr>
        <w:t>а</w:t>
      </w:r>
      <w:r w:rsidRPr="00CD304C">
        <w:rPr>
          <w:sz w:val="24"/>
          <w:szCs w:val="24"/>
        </w:rPr>
        <w:t>ть</w:t>
      </w:r>
      <w:r w:rsidRPr="00CD304C">
        <w:rPr>
          <w:spacing w:val="35"/>
          <w:sz w:val="24"/>
          <w:szCs w:val="24"/>
        </w:rPr>
        <w:t xml:space="preserve"> </w:t>
      </w:r>
      <w:r w:rsidRPr="00CD304C">
        <w:rPr>
          <w:sz w:val="24"/>
          <w:szCs w:val="24"/>
        </w:rPr>
        <w:t>ты</w:t>
      </w:r>
      <w:r w:rsidRPr="00CD304C">
        <w:rPr>
          <w:spacing w:val="-1"/>
          <w:sz w:val="24"/>
          <w:szCs w:val="24"/>
        </w:rPr>
        <w:t>с</w:t>
      </w:r>
      <w:r w:rsidRPr="00CD304C">
        <w:rPr>
          <w:sz w:val="24"/>
          <w:szCs w:val="24"/>
        </w:rPr>
        <w:t>я</w:t>
      </w:r>
      <w:r w:rsidRPr="00CD304C">
        <w:rPr>
          <w:spacing w:val="-1"/>
          <w:sz w:val="24"/>
          <w:szCs w:val="24"/>
        </w:rPr>
        <w:t>ч</w:t>
      </w:r>
      <w:r w:rsidRPr="00CD304C">
        <w:rPr>
          <w:sz w:val="24"/>
          <w:szCs w:val="24"/>
        </w:rPr>
        <w:t>)</w:t>
      </w:r>
      <w:r w:rsidRPr="00CD304C">
        <w:rPr>
          <w:spacing w:val="33"/>
          <w:sz w:val="24"/>
          <w:szCs w:val="24"/>
        </w:rPr>
        <w:t xml:space="preserve"> </w:t>
      </w:r>
      <w:r w:rsidRPr="00CD304C">
        <w:rPr>
          <w:sz w:val="24"/>
          <w:szCs w:val="24"/>
        </w:rPr>
        <w:t>р</w:t>
      </w:r>
      <w:r w:rsidRPr="00CD304C">
        <w:rPr>
          <w:spacing w:val="2"/>
          <w:sz w:val="24"/>
          <w:szCs w:val="24"/>
        </w:rPr>
        <w:t>у</w:t>
      </w:r>
      <w:r w:rsidRPr="00CD304C">
        <w:rPr>
          <w:sz w:val="24"/>
          <w:szCs w:val="24"/>
        </w:rPr>
        <w:t>блей,</w:t>
      </w:r>
      <w:r w:rsidRPr="00CD304C">
        <w:rPr>
          <w:spacing w:val="34"/>
          <w:sz w:val="24"/>
          <w:szCs w:val="24"/>
        </w:rPr>
        <w:t xml:space="preserve"> </w:t>
      </w:r>
      <w:r w:rsidRPr="00CD304C">
        <w:rPr>
          <w:sz w:val="24"/>
          <w:szCs w:val="24"/>
        </w:rPr>
        <w:t>а</w:t>
      </w:r>
      <w:r w:rsidRPr="00CD304C">
        <w:rPr>
          <w:spacing w:val="32"/>
          <w:sz w:val="24"/>
          <w:szCs w:val="24"/>
        </w:rPr>
        <w:t xml:space="preserve"> </w:t>
      </w:r>
      <w:r w:rsidRPr="00CD304C">
        <w:rPr>
          <w:sz w:val="24"/>
          <w:szCs w:val="24"/>
        </w:rPr>
        <w:t>общ</w:t>
      </w:r>
      <w:r w:rsidRPr="00CD304C">
        <w:rPr>
          <w:spacing w:val="-1"/>
          <w:sz w:val="24"/>
          <w:szCs w:val="24"/>
        </w:rPr>
        <w:t>а</w:t>
      </w:r>
      <w:r w:rsidRPr="00CD304C">
        <w:rPr>
          <w:sz w:val="24"/>
          <w:szCs w:val="24"/>
        </w:rPr>
        <w:t>я</w:t>
      </w:r>
      <w:r w:rsidRPr="00CD304C">
        <w:rPr>
          <w:spacing w:val="36"/>
          <w:sz w:val="24"/>
          <w:szCs w:val="24"/>
        </w:rPr>
        <w:t xml:space="preserve"> </w:t>
      </w:r>
      <w:r w:rsidRPr="00CD304C">
        <w:rPr>
          <w:spacing w:val="-1"/>
          <w:sz w:val="24"/>
          <w:szCs w:val="24"/>
        </w:rPr>
        <w:t>с</w:t>
      </w:r>
      <w:r w:rsidRPr="00CD304C">
        <w:rPr>
          <w:sz w:val="24"/>
          <w:szCs w:val="24"/>
        </w:rPr>
        <w:t>у</w:t>
      </w:r>
      <w:r w:rsidRPr="00CD304C">
        <w:rPr>
          <w:spacing w:val="1"/>
          <w:sz w:val="24"/>
          <w:szCs w:val="24"/>
        </w:rPr>
        <w:t>м</w:t>
      </w:r>
      <w:r w:rsidRPr="00CD304C">
        <w:rPr>
          <w:spacing w:val="-1"/>
          <w:sz w:val="24"/>
          <w:szCs w:val="24"/>
        </w:rPr>
        <w:t>м</w:t>
      </w:r>
      <w:r w:rsidRPr="00CD304C">
        <w:rPr>
          <w:sz w:val="24"/>
          <w:szCs w:val="24"/>
        </w:rPr>
        <w:t>а</w:t>
      </w:r>
      <w:r w:rsidRPr="00CD304C">
        <w:rPr>
          <w:spacing w:val="32"/>
          <w:sz w:val="24"/>
          <w:szCs w:val="24"/>
        </w:rPr>
        <w:t xml:space="preserve"> </w:t>
      </w:r>
      <w:r w:rsidRPr="00CD304C">
        <w:rPr>
          <w:spacing w:val="1"/>
          <w:sz w:val="24"/>
          <w:szCs w:val="24"/>
        </w:rPr>
        <w:t>п</w:t>
      </w:r>
      <w:r w:rsidRPr="00CD304C">
        <w:rPr>
          <w:spacing w:val="-1"/>
          <w:sz w:val="24"/>
          <w:szCs w:val="24"/>
        </w:rPr>
        <w:t>е</w:t>
      </w:r>
      <w:r w:rsidRPr="00CD304C">
        <w:rPr>
          <w:spacing w:val="2"/>
          <w:sz w:val="24"/>
          <w:szCs w:val="24"/>
        </w:rPr>
        <w:t>р</w:t>
      </w:r>
      <w:r w:rsidRPr="00CD304C">
        <w:rPr>
          <w:spacing w:val="-1"/>
          <w:sz w:val="24"/>
          <w:szCs w:val="24"/>
        </w:rPr>
        <w:t>е</w:t>
      </w:r>
      <w:r w:rsidRPr="00CD304C">
        <w:rPr>
          <w:spacing w:val="2"/>
          <w:sz w:val="24"/>
          <w:szCs w:val="24"/>
        </w:rPr>
        <w:t>в</w:t>
      </w:r>
      <w:r w:rsidRPr="00CD304C">
        <w:rPr>
          <w:sz w:val="24"/>
          <w:szCs w:val="24"/>
        </w:rPr>
        <w:t>од</w:t>
      </w:r>
      <w:r w:rsidRPr="00CD304C">
        <w:rPr>
          <w:spacing w:val="1"/>
          <w:sz w:val="24"/>
          <w:szCs w:val="24"/>
        </w:rPr>
        <w:t>и</w:t>
      </w:r>
      <w:r w:rsidRPr="00CD304C">
        <w:rPr>
          <w:spacing w:val="-1"/>
          <w:sz w:val="24"/>
          <w:szCs w:val="24"/>
        </w:rPr>
        <w:t>м</w:t>
      </w:r>
      <w:r w:rsidRPr="00CD304C">
        <w:rPr>
          <w:sz w:val="24"/>
          <w:szCs w:val="24"/>
        </w:rPr>
        <w:t>ых</w:t>
      </w:r>
      <w:r w:rsidRPr="00CD304C">
        <w:rPr>
          <w:spacing w:val="33"/>
          <w:sz w:val="24"/>
          <w:szCs w:val="24"/>
        </w:rPr>
        <w:t xml:space="preserve"> </w:t>
      </w:r>
      <w:r w:rsidR="00CD304C" w:rsidRPr="00CD304C">
        <w:rPr>
          <w:bCs/>
          <w:sz w:val="24"/>
          <w:szCs w:val="24"/>
        </w:rPr>
        <w:t>Держателем ЕЦК</w:t>
      </w:r>
      <w:r w:rsidR="00CD304C" w:rsidRPr="00CD304C">
        <w:rPr>
          <w:rFonts w:eastAsia="Arial"/>
          <w:sz w:val="24"/>
          <w:szCs w:val="24"/>
        </w:rPr>
        <w:t xml:space="preserve"> и/или Пользователем</w:t>
      </w:r>
      <w:r w:rsidR="00CD304C" w:rsidRPr="00CD304C">
        <w:rPr>
          <w:sz w:val="24"/>
          <w:szCs w:val="24"/>
        </w:rPr>
        <w:t xml:space="preserve"> </w:t>
      </w:r>
      <w:r w:rsidRPr="00CD304C">
        <w:rPr>
          <w:sz w:val="24"/>
          <w:szCs w:val="24"/>
        </w:rPr>
        <w:t>ЭДС</w:t>
      </w:r>
      <w:r w:rsidRPr="00CD304C">
        <w:rPr>
          <w:spacing w:val="31"/>
          <w:sz w:val="24"/>
          <w:szCs w:val="24"/>
        </w:rPr>
        <w:t xml:space="preserve"> </w:t>
      </w:r>
      <w:r w:rsidRPr="00CD304C">
        <w:rPr>
          <w:sz w:val="24"/>
          <w:szCs w:val="24"/>
        </w:rPr>
        <w:t>с</w:t>
      </w:r>
      <w:r w:rsidRPr="00CD304C">
        <w:rPr>
          <w:spacing w:val="30"/>
          <w:sz w:val="24"/>
          <w:szCs w:val="24"/>
        </w:rPr>
        <w:t xml:space="preserve"> </w:t>
      </w:r>
      <w:r w:rsidRPr="00CD304C">
        <w:rPr>
          <w:spacing w:val="1"/>
          <w:sz w:val="24"/>
          <w:szCs w:val="24"/>
        </w:rPr>
        <w:t>и</w:t>
      </w:r>
      <w:r w:rsidRPr="00CD304C">
        <w:rPr>
          <w:spacing w:val="-1"/>
          <w:sz w:val="24"/>
          <w:szCs w:val="24"/>
        </w:rPr>
        <w:t>с</w:t>
      </w:r>
      <w:r w:rsidRPr="00CD304C">
        <w:rPr>
          <w:spacing w:val="1"/>
          <w:sz w:val="24"/>
          <w:szCs w:val="24"/>
        </w:rPr>
        <w:t>п</w:t>
      </w:r>
      <w:r w:rsidRPr="00CD304C">
        <w:rPr>
          <w:sz w:val="24"/>
          <w:szCs w:val="24"/>
        </w:rPr>
        <w:t>ол</w:t>
      </w:r>
      <w:r w:rsidRPr="00CD304C">
        <w:rPr>
          <w:spacing w:val="1"/>
          <w:sz w:val="24"/>
          <w:szCs w:val="24"/>
        </w:rPr>
        <w:t>ьз</w:t>
      </w:r>
      <w:r w:rsidRPr="00CD304C">
        <w:rPr>
          <w:sz w:val="24"/>
          <w:szCs w:val="24"/>
        </w:rPr>
        <w:t>ов</w:t>
      </w:r>
      <w:r w:rsidRPr="00CD304C">
        <w:rPr>
          <w:spacing w:val="-1"/>
          <w:sz w:val="24"/>
          <w:szCs w:val="24"/>
        </w:rPr>
        <w:t>а</w:t>
      </w:r>
      <w:r w:rsidRPr="00CD304C">
        <w:rPr>
          <w:spacing w:val="1"/>
          <w:sz w:val="24"/>
          <w:szCs w:val="24"/>
        </w:rPr>
        <w:t>ни</w:t>
      </w:r>
      <w:r w:rsidRPr="00CD304C">
        <w:rPr>
          <w:spacing w:val="-1"/>
          <w:sz w:val="24"/>
          <w:szCs w:val="24"/>
        </w:rPr>
        <w:t>е</w:t>
      </w:r>
      <w:r w:rsidRPr="00CD304C">
        <w:rPr>
          <w:sz w:val="24"/>
          <w:szCs w:val="24"/>
        </w:rPr>
        <w:t>м</w:t>
      </w:r>
      <w:r w:rsidRPr="00CD304C">
        <w:rPr>
          <w:spacing w:val="28"/>
          <w:sz w:val="24"/>
          <w:szCs w:val="24"/>
        </w:rPr>
        <w:t xml:space="preserve"> </w:t>
      </w:r>
      <w:r w:rsidRPr="00CD304C">
        <w:rPr>
          <w:sz w:val="24"/>
          <w:szCs w:val="24"/>
        </w:rPr>
        <w:t xml:space="preserve">Системы ШП </w:t>
      </w:r>
      <w:r w:rsidRPr="00CD304C">
        <w:rPr>
          <w:spacing w:val="1"/>
          <w:sz w:val="24"/>
          <w:szCs w:val="24"/>
        </w:rPr>
        <w:t>н</w:t>
      </w:r>
      <w:r w:rsidRPr="00CD304C">
        <w:rPr>
          <w:sz w:val="24"/>
          <w:szCs w:val="24"/>
        </w:rPr>
        <w:t>е</w:t>
      </w:r>
      <w:r w:rsidRPr="00CD304C">
        <w:rPr>
          <w:spacing w:val="34"/>
          <w:sz w:val="24"/>
          <w:szCs w:val="24"/>
        </w:rPr>
        <w:t xml:space="preserve"> </w:t>
      </w:r>
      <w:r w:rsidRPr="00CD304C">
        <w:rPr>
          <w:spacing w:val="-1"/>
          <w:sz w:val="24"/>
          <w:szCs w:val="24"/>
        </w:rPr>
        <w:t>м</w:t>
      </w:r>
      <w:r w:rsidRPr="00CD304C">
        <w:rPr>
          <w:sz w:val="24"/>
          <w:szCs w:val="24"/>
        </w:rPr>
        <w:t>ож</w:t>
      </w:r>
      <w:r w:rsidRPr="00CD304C">
        <w:rPr>
          <w:spacing w:val="-1"/>
          <w:sz w:val="24"/>
          <w:szCs w:val="24"/>
        </w:rPr>
        <w:t>е</w:t>
      </w:r>
      <w:r w:rsidRPr="00CD304C">
        <w:rPr>
          <w:sz w:val="24"/>
          <w:szCs w:val="24"/>
        </w:rPr>
        <w:t>т</w:t>
      </w:r>
      <w:r w:rsidRPr="00CD304C">
        <w:rPr>
          <w:spacing w:val="32"/>
          <w:sz w:val="24"/>
          <w:szCs w:val="24"/>
        </w:rPr>
        <w:t xml:space="preserve"> </w:t>
      </w:r>
      <w:r w:rsidRPr="00CD304C">
        <w:rPr>
          <w:spacing w:val="1"/>
          <w:sz w:val="24"/>
          <w:szCs w:val="24"/>
        </w:rPr>
        <w:t>п</w:t>
      </w:r>
      <w:r w:rsidRPr="00CD304C">
        <w:rPr>
          <w:sz w:val="24"/>
          <w:szCs w:val="24"/>
        </w:rPr>
        <w:t>р</w:t>
      </w:r>
      <w:r w:rsidRPr="00CD304C">
        <w:rPr>
          <w:spacing w:val="-1"/>
          <w:sz w:val="24"/>
          <w:szCs w:val="24"/>
        </w:rPr>
        <w:t>е</w:t>
      </w:r>
      <w:r w:rsidRPr="00CD304C">
        <w:rPr>
          <w:spacing w:val="2"/>
          <w:sz w:val="24"/>
          <w:szCs w:val="24"/>
        </w:rPr>
        <w:t>в</w:t>
      </w:r>
      <w:r w:rsidRPr="00CD304C">
        <w:rPr>
          <w:sz w:val="24"/>
          <w:szCs w:val="24"/>
        </w:rPr>
        <w:t>ыш</w:t>
      </w:r>
      <w:r w:rsidRPr="00CD304C">
        <w:rPr>
          <w:spacing w:val="-1"/>
          <w:sz w:val="24"/>
          <w:szCs w:val="24"/>
        </w:rPr>
        <w:t>а</w:t>
      </w:r>
      <w:r w:rsidRPr="00CD304C">
        <w:rPr>
          <w:sz w:val="24"/>
          <w:szCs w:val="24"/>
        </w:rPr>
        <w:t>ть</w:t>
      </w:r>
      <w:r w:rsidRPr="00CD304C">
        <w:rPr>
          <w:spacing w:val="32"/>
          <w:sz w:val="24"/>
          <w:szCs w:val="24"/>
        </w:rPr>
        <w:t xml:space="preserve"> </w:t>
      </w:r>
      <w:r w:rsidRPr="00CD304C">
        <w:rPr>
          <w:sz w:val="24"/>
          <w:szCs w:val="24"/>
        </w:rPr>
        <w:t>40 000 (Сорок тысяч)</w:t>
      </w:r>
      <w:r w:rsidRPr="00CD304C">
        <w:rPr>
          <w:spacing w:val="31"/>
          <w:sz w:val="24"/>
          <w:szCs w:val="24"/>
        </w:rPr>
        <w:t xml:space="preserve"> </w:t>
      </w:r>
      <w:r w:rsidRPr="00CD304C">
        <w:rPr>
          <w:sz w:val="24"/>
          <w:szCs w:val="24"/>
        </w:rPr>
        <w:t>рублей</w:t>
      </w:r>
      <w:r w:rsidRPr="00CD304C">
        <w:rPr>
          <w:spacing w:val="32"/>
          <w:sz w:val="24"/>
          <w:szCs w:val="24"/>
        </w:rPr>
        <w:t xml:space="preserve"> </w:t>
      </w:r>
      <w:r w:rsidRPr="00CD304C">
        <w:rPr>
          <w:sz w:val="24"/>
          <w:szCs w:val="24"/>
        </w:rPr>
        <w:t>в</w:t>
      </w:r>
      <w:r w:rsidRPr="00CD304C">
        <w:rPr>
          <w:spacing w:val="30"/>
          <w:sz w:val="24"/>
          <w:szCs w:val="24"/>
        </w:rPr>
        <w:t xml:space="preserve"> </w:t>
      </w:r>
      <w:r w:rsidRPr="00CD304C">
        <w:rPr>
          <w:sz w:val="24"/>
          <w:szCs w:val="24"/>
        </w:rPr>
        <w:t>те</w:t>
      </w:r>
      <w:r w:rsidRPr="00CD304C">
        <w:rPr>
          <w:spacing w:val="-1"/>
          <w:sz w:val="24"/>
          <w:szCs w:val="24"/>
        </w:rPr>
        <w:t>че</w:t>
      </w:r>
      <w:r w:rsidRPr="00CD304C">
        <w:rPr>
          <w:spacing w:val="1"/>
          <w:sz w:val="24"/>
          <w:szCs w:val="24"/>
        </w:rPr>
        <w:t>ни</w:t>
      </w:r>
      <w:r w:rsidRPr="00CD304C">
        <w:rPr>
          <w:sz w:val="24"/>
          <w:szCs w:val="24"/>
        </w:rPr>
        <w:t>е</w:t>
      </w:r>
      <w:r w:rsidRPr="00CD304C">
        <w:rPr>
          <w:spacing w:val="30"/>
          <w:sz w:val="24"/>
          <w:szCs w:val="24"/>
        </w:rPr>
        <w:t xml:space="preserve"> </w:t>
      </w:r>
      <w:r w:rsidRPr="00CD304C">
        <w:rPr>
          <w:spacing w:val="1"/>
          <w:sz w:val="24"/>
          <w:szCs w:val="24"/>
        </w:rPr>
        <w:t>к</w:t>
      </w:r>
      <w:r w:rsidRPr="00CD304C">
        <w:rPr>
          <w:spacing w:val="-1"/>
          <w:sz w:val="24"/>
          <w:szCs w:val="24"/>
        </w:rPr>
        <w:t>а</w:t>
      </w:r>
      <w:r w:rsidRPr="00CD304C">
        <w:rPr>
          <w:sz w:val="24"/>
          <w:szCs w:val="24"/>
        </w:rPr>
        <w:t>л</w:t>
      </w:r>
      <w:r w:rsidRPr="00CD304C">
        <w:rPr>
          <w:spacing w:val="-1"/>
          <w:sz w:val="24"/>
          <w:szCs w:val="24"/>
        </w:rPr>
        <w:t>е</w:t>
      </w:r>
      <w:r w:rsidRPr="00CD304C">
        <w:rPr>
          <w:spacing w:val="1"/>
          <w:sz w:val="24"/>
          <w:szCs w:val="24"/>
        </w:rPr>
        <w:t>н</w:t>
      </w:r>
      <w:r w:rsidRPr="00CD304C">
        <w:rPr>
          <w:sz w:val="24"/>
          <w:szCs w:val="24"/>
        </w:rPr>
        <w:t>д</w:t>
      </w:r>
      <w:r w:rsidRPr="00CD304C">
        <w:rPr>
          <w:spacing w:val="-1"/>
          <w:sz w:val="24"/>
          <w:szCs w:val="24"/>
        </w:rPr>
        <w:t>а</w:t>
      </w:r>
      <w:r w:rsidRPr="00CD304C">
        <w:rPr>
          <w:sz w:val="24"/>
          <w:szCs w:val="24"/>
        </w:rPr>
        <w:t>р</w:t>
      </w:r>
      <w:r w:rsidRPr="00CD304C">
        <w:rPr>
          <w:spacing w:val="1"/>
          <w:sz w:val="24"/>
          <w:szCs w:val="24"/>
        </w:rPr>
        <w:t>н</w:t>
      </w:r>
      <w:r w:rsidRPr="00CD304C">
        <w:rPr>
          <w:sz w:val="24"/>
          <w:szCs w:val="24"/>
        </w:rPr>
        <w:t xml:space="preserve">ого </w:t>
      </w:r>
      <w:r w:rsidRPr="00CD304C">
        <w:rPr>
          <w:spacing w:val="-1"/>
          <w:sz w:val="24"/>
          <w:szCs w:val="24"/>
        </w:rPr>
        <w:t>мес</w:t>
      </w:r>
      <w:r w:rsidRPr="00CD304C">
        <w:rPr>
          <w:sz w:val="24"/>
          <w:szCs w:val="24"/>
        </w:rPr>
        <w:t>я</w:t>
      </w:r>
      <w:r w:rsidRPr="00CD304C">
        <w:rPr>
          <w:spacing w:val="1"/>
          <w:sz w:val="24"/>
          <w:szCs w:val="24"/>
        </w:rPr>
        <w:t>ц</w:t>
      </w:r>
      <w:r w:rsidRPr="00CD304C">
        <w:rPr>
          <w:spacing w:val="-1"/>
          <w:sz w:val="24"/>
          <w:szCs w:val="24"/>
        </w:rPr>
        <w:t>а.</w:t>
      </w:r>
      <w:r w:rsidRPr="00CD304C">
        <w:rPr>
          <w:bCs/>
          <w:sz w:val="24"/>
          <w:szCs w:val="24"/>
        </w:rPr>
        <w:t xml:space="preserve"> Расчетный банк не осуществляет перевод ЭДС, если в результате такого перевода будет превышено указанное ограничение. </w:t>
      </w:r>
      <w:r w:rsidRPr="00CD304C">
        <w:rPr>
          <w:sz w:val="24"/>
          <w:szCs w:val="24"/>
        </w:rPr>
        <w:t xml:space="preserve">Система ШП </w:t>
      </w:r>
      <w:r w:rsidRPr="00CD304C">
        <w:rPr>
          <w:bCs/>
          <w:sz w:val="24"/>
          <w:szCs w:val="24"/>
        </w:rPr>
        <w:t xml:space="preserve">не может использоваться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е</w:t>
      </w:r>
      <w:r w:rsidR="00CD304C" w:rsidRPr="00F540A6">
        <w:rPr>
          <w:bCs/>
          <w:sz w:val="24"/>
          <w:szCs w:val="24"/>
        </w:rPr>
        <w:t>м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ем</w:t>
      </w:r>
      <w:r w:rsidRPr="00CD304C">
        <w:rPr>
          <w:bCs/>
          <w:sz w:val="24"/>
          <w:szCs w:val="24"/>
        </w:rPr>
        <w:t xml:space="preserve">, не прошедшим упрощенную идентификацию, для осуществления перевода ЭДС другому физическому лицу либо для получения переводимых ЭДС от другого физического лица. Идентификация (упрощенная идентификация)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я</w:t>
      </w:r>
      <w:r w:rsidR="00CD304C" w:rsidRPr="00F540A6">
        <w:rPr>
          <w:bCs/>
          <w:sz w:val="24"/>
          <w:szCs w:val="24"/>
        </w:rPr>
        <w:t xml:space="preserve">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я</w:t>
      </w:r>
      <w:r w:rsidRPr="00CD304C">
        <w:rPr>
          <w:bCs/>
          <w:sz w:val="24"/>
          <w:szCs w:val="24"/>
        </w:rPr>
        <w:t>, представителя, выгодоприобретателя, бенефициарного владельца осуществляется в случаях и порядке, предусмотренным действующим законодательством Российской Федерации.</w:t>
      </w:r>
    </w:p>
    <w:p w:rsidR="00434D59" w:rsidRPr="00F540A6" w:rsidRDefault="00434D59" w:rsidP="00434D59">
      <w:pPr>
        <w:adjustRightInd w:val="0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2.10. Перевод ЭДС осуществляется без проведения идентификации в соответствии с Федеральным законом от 7 августа 2001 года N 115-ФЗ «О противодействии легализации (отмыванию) доходов, полученных преступным путем, и финансированию терроризма».</w:t>
      </w:r>
      <w:r w:rsidRPr="00F540A6">
        <w:rPr>
          <w:sz w:val="24"/>
          <w:szCs w:val="24"/>
        </w:rPr>
        <w:br/>
      </w:r>
      <w:r w:rsidRPr="00CD304C">
        <w:rPr>
          <w:sz w:val="24"/>
          <w:szCs w:val="24"/>
        </w:rPr>
        <w:t xml:space="preserve">2.11. Общая сумма переводимых электронных денежных средств с использованием одного </w:t>
      </w:r>
      <w:r w:rsidR="00CD304C" w:rsidRPr="00CD304C">
        <w:rPr>
          <w:sz w:val="24"/>
          <w:szCs w:val="24"/>
        </w:rPr>
        <w:t>Л</w:t>
      </w:r>
      <w:r w:rsidRPr="00CD304C">
        <w:rPr>
          <w:sz w:val="24"/>
          <w:szCs w:val="24"/>
        </w:rPr>
        <w:t>ицевого счета не может превышать 40 тысяч рублей в течение календарного месяца. Расчётный банк не осуществляет перевод ЭДС, если в результате такого перевода будет превышено указанное ограничение.</w:t>
      </w:r>
    </w:p>
    <w:p w:rsidR="00434D59" w:rsidRPr="00F540A6" w:rsidRDefault="00434D59" w:rsidP="00434D59">
      <w:pPr>
        <w:jc w:val="both"/>
        <w:rPr>
          <w:bCs/>
          <w:sz w:val="24"/>
          <w:szCs w:val="24"/>
        </w:rPr>
      </w:pPr>
      <w:r w:rsidRPr="00F540A6">
        <w:rPr>
          <w:bCs/>
          <w:sz w:val="24"/>
          <w:szCs w:val="24"/>
        </w:rPr>
        <w:t xml:space="preserve">2.12. Расчетный банк осуществляет перевод ЭДС в срок не более 1 (одного) рабочего дня со дня </w:t>
      </w:r>
      <w:r w:rsidRPr="00F540A6">
        <w:rPr>
          <w:sz w:val="24"/>
          <w:szCs w:val="24"/>
        </w:rPr>
        <w:t xml:space="preserve">получения от Оператора </w:t>
      </w:r>
      <w:r w:rsidRPr="00F540A6">
        <w:rPr>
          <w:bCs/>
          <w:sz w:val="24"/>
          <w:szCs w:val="24"/>
        </w:rPr>
        <w:t>Цифрового сервиса</w:t>
      </w:r>
      <w:r w:rsidRPr="00F540A6">
        <w:rPr>
          <w:sz w:val="24"/>
          <w:szCs w:val="24"/>
        </w:rPr>
        <w:t xml:space="preserve"> ЕЦК Реестра транзакций</w:t>
      </w:r>
      <w:r w:rsidRPr="00F540A6">
        <w:rPr>
          <w:bCs/>
          <w:sz w:val="24"/>
          <w:szCs w:val="24"/>
        </w:rPr>
        <w:t xml:space="preserve">.  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>2.13. Для получения Держателем ЕЦК услуг Организации питания Пользователь и/или</w:t>
      </w:r>
      <w:r w:rsidRPr="00F540A6">
        <w:rPr>
          <w:spacing w:val="29"/>
          <w:sz w:val="24"/>
          <w:szCs w:val="24"/>
        </w:rPr>
        <w:t xml:space="preserve"> </w:t>
      </w:r>
      <w:r w:rsidRPr="00F540A6">
        <w:rPr>
          <w:bCs/>
          <w:sz w:val="24"/>
          <w:szCs w:val="24"/>
        </w:rPr>
        <w:t>Держатель ЕЦК</w:t>
      </w:r>
      <w:r w:rsidRPr="00F540A6">
        <w:rPr>
          <w:sz w:val="24"/>
          <w:szCs w:val="24"/>
        </w:rPr>
        <w:t xml:space="preserve"> должен предварительно пополнить остаток ЭДС в Расчетном банке.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2.14. При внесении денежных средств для пополнения остатка ЭДС </w:t>
      </w:r>
      <w:r w:rsidR="00CD304C" w:rsidRPr="00F540A6">
        <w:rPr>
          <w:bCs/>
          <w:sz w:val="24"/>
          <w:szCs w:val="24"/>
        </w:rPr>
        <w:t>Держател</w:t>
      </w:r>
      <w:r w:rsidR="00CD304C">
        <w:rPr>
          <w:bCs/>
          <w:sz w:val="24"/>
          <w:szCs w:val="24"/>
        </w:rPr>
        <w:t>ю</w:t>
      </w:r>
      <w:r w:rsidR="00CD304C" w:rsidRPr="00F540A6">
        <w:rPr>
          <w:bCs/>
          <w:sz w:val="24"/>
          <w:szCs w:val="24"/>
        </w:rPr>
        <w:t xml:space="preserve"> ЕЦК</w:t>
      </w:r>
      <w:r w:rsidR="00CD304C" w:rsidRPr="00D115C8">
        <w:rPr>
          <w:rFonts w:eastAsia="Arial"/>
          <w:sz w:val="24"/>
          <w:szCs w:val="24"/>
        </w:rPr>
        <w:t xml:space="preserve"> </w:t>
      </w:r>
      <w:r w:rsidR="00CD304C" w:rsidRPr="005451D0">
        <w:rPr>
          <w:rFonts w:eastAsia="Arial"/>
          <w:sz w:val="24"/>
          <w:szCs w:val="24"/>
        </w:rPr>
        <w:t xml:space="preserve">и/или </w:t>
      </w:r>
      <w:r w:rsidR="00CD304C" w:rsidRPr="00D115C8">
        <w:rPr>
          <w:rFonts w:eastAsia="Arial"/>
          <w:sz w:val="24"/>
          <w:szCs w:val="24"/>
        </w:rPr>
        <w:t>Пользовател</w:t>
      </w:r>
      <w:r w:rsidR="00CD304C">
        <w:rPr>
          <w:rFonts w:eastAsia="Arial"/>
          <w:sz w:val="24"/>
          <w:szCs w:val="24"/>
        </w:rPr>
        <w:t>ю</w:t>
      </w:r>
      <w:r w:rsidRPr="00F540A6">
        <w:rPr>
          <w:sz w:val="24"/>
          <w:szCs w:val="24"/>
        </w:rPr>
        <w:t xml:space="preserve"> выдается чек, содержащий сведения о внесенной сумме. Чек, подтверждающий пополнение остатка ЭДС, рекомендуется сохранять до полного использования внесенных по этому чеку денежных средств.</w:t>
      </w:r>
    </w:p>
    <w:p w:rsidR="00434D59" w:rsidRPr="00F540A6" w:rsidRDefault="00434D59" w:rsidP="00434D59">
      <w:pPr>
        <w:adjustRightInd w:val="0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2.15. Остаток (часть остатка) ЭДС </w:t>
      </w:r>
      <w:r w:rsidRPr="00F540A6">
        <w:rPr>
          <w:bCs/>
          <w:sz w:val="24"/>
          <w:szCs w:val="24"/>
        </w:rPr>
        <w:t>Держателя ЕЦК</w:t>
      </w:r>
      <w:r w:rsidRPr="00F540A6">
        <w:rPr>
          <w:sz w:val="24"/>
          <w:szCs w:val="24"/>
        </w:rPr>
        <w:t xml:space="preserve"> может быть по его распоряжению переведен на банковский счет в пользу юридического лица, индивидуального предпринимателя </w:t>
      </w:r>
      <w:r w:rsidRPr="00F540A6">
        <w:rPr>
          <w:sz w:val="24"/>
          <w:szCs w:val="24"/>
        </w:rPr>
        <w:lastRenderedPageBreak/>
        <w:t xml:space="preserve">направлены на исполнение обязательств клиента - физического лица перед кредитной организацией либо, если </w:t>
      </w:r>
      <w:r w:rsidRPr="00F540A6">
        <w:rPr>
          <w:bCs/>
          <w:sz w:val="24"/>
          <w:szCs w:val="24"/>
        </w:rPr>
        <w:t>Держатель ЕЦК</w:t>
      </w:r>
      <w:r w:rsidRPr="00F540A6">
        <w:rPr>
          <w:sz w:val="24"/>
          <w:szCs w:val="24"/>
        </w:rPr>
        <w:t xml:space="preserve"> прошел процедуру упрощенной идентификации переведены на банковские счета физических лиц. Остаток (часть остатка) ЭДС </w:t>
      </w:r>
      <w:r w:rsidRPr="00F540A6">
        <w:rPr>
          <w:bCs/>
          <w:sz w:val="24"/>
          <w:szCs w:val="24"/>
        </w:rPr>
        <w:t>Держателя ЕЦК</w:t>
      </w:r>
      <w:r w:rsidRPr="00F540A6">
        <w:rPr>
          <w:sz w:val="24"/>
          <w:szCs w:val="24"/>
        </w:rPr>
        <w:t xml:space="preserve"> может быть переведен по его распоряжению на банковские счета Организации питания или Оператора </w:t>
      </w:r>
      <w:r w:rsidRPr="00F540A6">
        <w:rPr>
          <w:bCs/>
          <w:sz w:val="24"/>
          <w:szCs w:val="24"/>
        </w:rPr>
        <w:t xml:space="preserve">Цифрового сервиса </w:t>
      </w:r>
      <w:r w:rsidRPr="00F540A6">
        <w:rPr>
          <w:sz w:val="24"/>
          <w:szCs w:val="24"/>
        </w:rPr>
        <w:t xml:space="preserve">ЕЦК. Распоряжения на перевод остатка (части остатка) ЭДС могут быть сформированы в порядке, установленном Правилами </w:t>
      </w:r>
      <w:r w:rsidR="00BB15D6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 xml:space="preserve">ШП для перевода ЭДС, в установленный Законом срок. 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Возврат </w:t>
      </w:r>
      <w:r w:rsidRPr="00F540A6">
        <w:rPr>
          <w:bCs/>
          <w:sz w:val="24"/>
          <w:szCs w:val="24"/>
        </w:rPr>
        <w:t>Держателю ЕЦК</w:t>
      </w:r>
      <w:r w:rsidRPr="00F540A6">
        <w:rPr>
          <w:sz w:val="24"/>
          <w:szCs w:val="24"/>
        </w:rPr>
        <w:t xml:space="preserve"> осуществленных переводов ЭДС в рамках процедуры «чарджбэк» (опротестование операции) и мероприятия по возврату платежа в рамках такой процедуры не предусмотрен и не осуществляется Расчетным банком.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2.16. Расчетный банк информирует </w:t>
      </w:r>
      <w:r w:rsidRPr="00F540A6">
        <w:rPr>
          <w:bCs/>
          <w:sz w:val="24"/>
          <w:szCs w:val="24"/>
        </w:rPr>
        <w:t>Держателя ЕЦК</w:t>
      </w:r>
      <w:r w:rsidRPr="00F540A6">
        <w:rPr>
          <w:sz w:val="24"/>
          <w:szCs w:val="24"/>
        </w:rPr>
        <w:t xml:space="preserve"> о каждой операции, совершенной с использованием </w:t>
      </w:r>
      <w:r w:rsidR="00654327">
        <w:rPr>
          <w:sz w:val="24"/>
          <w:szCs w:val="24"/>
        </w:rPr>
        <w:t>Л</w:t>
      </w:r>
      <w:r w:rsidRPr="00F540A6">
        <w:rPr>
          <w:sz w:val="24"/>
          <w:szCs w:val="24"/>
        </w:rPr>
        <w:t xml:space="preserve">ицевого счета Держателя ЕЦК, в соответствии с требованиями законодательства. Информация и документы об использовании Держателем ЕЦК </w:t>
      </w:r>
      <w:r w:rsidR="00654327">
        <w:rPr>
          <w:sz w:val="24"/>
          <w:szCs w:val="24"/>
        </w:rPr>
        <w:t>Л</w:t>
      </w:r>
      <w:r w:rsidRPr="00F540A6">
        <w:rPr>
          <w:sz w:val="24"/>
          <w:szCs w:val="24"/>
        </w:rPr>
        <w:t xml:space="preserve">ицевого счета Держателя ЕЦК в Система ШП предоставляется Расчетным банком по его письменному заявлению, подаваемому при личной явке в офис Оператора </w:t>
      </w:r>
      <w:r w:rsidRPr="00F540A6">
        <w:rPr>
          <w:bCs/>
          <w:sz w:val="24"/>
          <w:szCs w:val="24"/>
        </w:rPr>
        <w:t xml:space="preserve">Цифрового сервиса </w:t>
      </w:r>
      <w:r w:rsidRPr="00F540A6">
        <w:rPr>
          <w:sz w:val="24"/>
          <w:szCs w:val="24"/>
        </w:rPr>
        <w:t xml:space="preserve">ЕЦК по адресу: </w:t>
      </w:r>
      <w:r w:rsidRPr="00654327">
        <w:rPr>
          <w:rStyle w:val="aff2"/>
          <w:b w:val="0"/>
          <w:bCs w:val="0"/>
          <w:sz w:val="24"/>
          <w:szCs w:val="24"/>
        </w:rPr>
        <w:t>г. Рязань, ул. Каширина, д.1, лит.М</w:t>
      </w:r>
      <w:r w:rsidRPr="00F540A6">
        <w:rPr>
          <w:sz w:val="24"/>
          <w:szCs w:val="24"/>
        </w:rPr>
        <w:t xml:space="preserve">. К заявлению о предоставлении такой информации прилагается чек, подтверждающий внесение </w:t>
      </w:r>
      <w:r w:rsidR="008F509A" w:rsidRPr="00F540A6">
        <w:rPr>
          <w:bCs/>
          <w:sz w:val="24"/>
          <w:szCs w:val="24"/>
        </w:rPr>
        <w:t>Держателем ЕЦК</w:t>
      </w:r>
      <w:r w:rsidRPr="00F540A6">
        <w:rPr>
          <w:sz w:val="24"/>
          <w:szCs w:val="24"/>
        </w:rPr>
        <w:t xml:space="preserve"> </w:t>
      </w:r>
      <w:r w:rsidR="00654327" w:rsidRPr="005451D0">
        <w:rPr>
          <w:rFonts w:eastAsia="Arial"/>
          <w:sz w:val="24"/>
          <w:szCs w:val="24"/>
        </w:rPr>
        <w:t xml:space="preserve">и/или </w:t>
      </w:r>
      <w:r w:rsidR="00654327" w:rsidRPr="00D115C8">
        <w:rPr>
          <w:rFonts w:eastAsia="Arial"/>
          <w:sz w:val="24"/>
          <w:szCs w:val="24"/>
        </w:rPr>
        <w:t>Пользовател</w:t>
      </w:r>
      <w:r w:rsidR="00654327">
        <w:rPr>
          <w:rFonts w:eastAsia="Arial"/>
          <w:sz w:val="24"/>
          <w:szCs w:val="24"/>
        </w:rPr>
        <w:t>ем</w:t>
      </w:r>
      <w:r w:rsidR="00654327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денежных средств на пополнение остатка ЭДС.</w:t>
      </w:r>
    </w:p>
    <w:p w:rsidR="00434D59" w:rsidRPr="00F540A6" w:rsidRDefault="00434D59" w:rsidP="00434D59">
      <w:pPr>
        <w:pStyle w:val="af5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2.17. По соглашению сторон внесение изменений и (или) дополнений в </w:t>
      </w:r>
      <w:r w:rsidRPr="00F540A6">
        <w:rPr>
          <w:bCs/>
          <w:sz w:val="24"/>
          <w:szCs w:val="24"/>
        </w:rPr>
        <w:t>Порядок</w:t>
      </w:r>
      <w:r w:rsidRPr="00F540A6">
        <w:rPr>
          <w:sz w:val="24"/>
          <w:szCs w:val="24"/>
        </w:rPr>
        <w:t xml:space="preserve"> (в части, касающиеся прав и обязанностей Расчетного банка), в Правила </w:t>
      </w:r>
      <w:r w:rsidR="008F509A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 xml:space="preserve">ШП, в том числе публичной оферты для </w:t>
      </w:r>
      <w:r w:rsidR="008F509A" w:rsidRPr="00F540A6">
        <w:rPr>
          <w:bCs/>
          <w:sz w:val="24"/>
          <w:szCs w:val="24"/>
        </w:rPr>
        <w:t>Держателе</w:t>
      </w:r>
      <w:r w:rsidR="008F509A">
        <w:rPr>
          <w:bCs/>
          <w:sz w:val="24"/>
          <w:szCs w:val="24"/>
        </w:rPr>
        <w:t>й</w:t>
      </w:r>
      <w:r w:rsidR="008F509A" w:rsidRPr="00F540A6">
        <w:rPr>
          <w:bCs/>
          <w:sz w:val="24"/>
          <w:szCs w:val="24"/>
        </w:rPr>
        <w:t xml:space="preserve"> ЕЦК</w:t>
      </w:r>
      <w:r w:rsidR="008F509A" w:rsidRPr="00F540A6">
        <w:rPr>
          <w:sz w:val="24"/>
          <w:szCs w:val="24"/>
        </w:rPr>
        <w:t xml:space="preserve"> </w:t>
      </w:r>
      <w:r w:rsidR="008F509A" w:rsidRPr="005451D0">
        <w:rPr>
          <w:rFonts w:eastAsia="Arial"/>
          <w:sz w:val="24"/>
          <w:szCs w:val="24"/>
        </w:rPr>
        <w:t xml:space="preserve">и/или </w:t>
      </w:r>
      <w:r w:rsidR="008F509A" w:rsidRPr="00D115C8">
        <w:rPr>
          <w:rFonts w:eastAsia="Arial"/>
          <w:sz w:val="24"/>
          <w:szCs w:val="24"/>
        </w:rPr>
        <w:t>Пользовател</w:t>
      </w:r>
      <w:r w:rsidR="008F509A">
        <w:rPr>
          <w:rFonts w:eastAsia="Arial"/>
          <w:sz w:val="24"/>
          <w:szCs w:val="24"/>
        </w:rPr>
        <w:t>я</w:t>
      </w:r>
      <w:r w:rsidRPr="00F540A6">
        <w:rPr>
          <w:sz w:val="24"/>
          <w:szCs w:val="24"/>
        </w:rPr>
        <w:t xml:space="preserve">, утверждение их новых редакций, осуществляется в порядке, предусмотренном настоящим разделом Оферты и в соответствии с действующим законодательством Российской Федерации. Расчетный банк и Оператор </w:t>
      </w:r>
      <w:r w:rsidRPr="00F540A6">
        <w:rPr>
          <w:bCs/>
          <w:sz w:val="24"/>
          <w:szCs w:val="24"/>
        </w:rPr>
        <w:t xml:space="preserve">Цифрового сервиса </w:t>
      </w:r>
      <w:r w:rsidRPr="00F540A6">
        <w:rPr>
          <w:sz w:val="24"/>
          <w:szCs w:val="24"/>
        </w:rPr>
        <w:t xml:space="preserve">ЕЦК осуществляют уведомление </w:t>
      </w:r>
      <w:r w:rsidR="008F509A" w:rsidRPr="00F540A6">
        <w:rPr>
          <w:bCs/>
          <w:sz w:val="24"/>
          <w:szCs w:val="24"/>
        </w:rPr>
        <w:t>Держател</w:t>
      </w:r>
      <w:r w:rsidR="008F509A">
        <w:rPr>
          <w:bCs/>
          <w:sz w:val="24"/>
          <w:szCs w:val="24"/>
        </w:rPr>
        <w:t>я</w:t>
      </w:r>
      <w:r w:rsidR="008F509A" w:rsidRPr="00F540A6">
        <w:rPr>
          <w:bCs/>
          <w:sz w:val="24"/>
          <w:szCs w:val="24"/>
        </w:rPr>
        <w:t xml:space="preserve"> ЕЦК</w:t>
      </w:r>
      <w:r w:rsidR="008F509A" w:rsidRPr="00F540A6">
        <w:rPr>
          <w:sz w:val="24"/>
          <w:szCs w:val="24"/>
        </w:rPr>
        <w:t xml:space="preserve"> </w:t>
      </w:r>
      <w:r w:rsidR="008F509A" w:rsidRPr="005451D0">
        <w:rPr>
          <w:rFonts w:eastAsia="Arial"/>
          <w:sz w:val="24"/>
          <w:szCs w:val="24"/>
        </w:rPr>
        <w:t xml:space="preserve">и/или </w:t>
      </w:r>
      <w:r w:rsidR="008F509A" w:rsidRPr="00D115C8">
        <w:rPr>
          <w:rFonts w:eastAsia="Arial"/>
          <w:sz w:val="24"/>
          <w:szCs w:val="24"/>
        </w:rPr>
        <w:t>Пользовател</w:t>
      </w:r>
      <w:r w:rsidR="008F509A">
        <w:rPr>
          <w:rFonts w:eastAsia="Arial"/>
          <w:sz w:val="24"/>
          <w:szCs w:val="24"/>
        </w:rPr>
        <w:t>я</w:t>
      </w:r>
      <w:r w:rsidR="008F509A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о предлагаемых изменениях и (или) дополнениях в </w:t>
      </w:r>
      <w:r w:rsidRPr="00F540A6">
        <w:rPr>
          <w:bCs/>
          <w:sz w:val="24"/>
          <w:szCs w:val="24"/>
        </w:rPr>
        <w:t>Порядок</w:t>
      </w:r>
      <w:r w:rsidRPr="00F540A6">
        <w:rPr>
          <w:sz w:val="24"/>
          <w:szCs w:val="24"/>
        </w:rPr>
        <w:t xml:space="preserve"> (в части, касающиеся прав и обязанностей Расчетного банка), в Правила </w:t>
      </w:r>
      <w:r w:rsidR="008F509A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>ШП в срок не менее чем за 5 (пять) календарных дней</w:t>
      </w:r>
      <w:r w:rsidRPr="00F540A6" w:rsidDel="00290347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до даты их вступления в силу путем размещения сообщений с полным текстом изменений (новой редакции и (или) дополнений) на сайте Расчетного банка по адресу: </w:t>
      </w:r>
      <w:hyperlink r:id="rId8" w:history="1">
        <w:r w:rsidRPr="00F540A6">
          <w:rPr>
            <w:rStyle w:val="ad"/>
            <w:sz w:val="24"/>
            <w:szCs w:val="24"/>
            <w:lang w:val="en-US"/>
          </w:rPr>
          <w:t>www</w:t>
        </w:r>
        <w:r w:rsidRPr="00F540A6">
          <w:rPr>
            <w:rStyle w:val="ad"/>
            <w:sz w:val="24"/>
            <w:szCs w:val="24"/>
          </w:rPr>
          <w:t>.</w:t>
        </w:r>
        <w:r w:rsidRPr="00F540A6">
          <w:rPr>
            <w:rStyle w:val="ad"/>
            <w:sz w:val="24"/>
            <w:szCs w:val="24"/>
            <w:lang w:val="en-US"/>
          </w:rPr>
          <w:t>gazprombank</w:t>
        </w:r>
        <w:r w:rsidRPr="00F540A6">
          <w:rPr>
            <w:rStyle w:val="ad"/>
            <w:sz w:val="24"/>
            <w:szCs w:val="24"/>
          </w:rPr>
          <w:t>.</w:t>
        </w:r>
        <w:r w:rsidRPr="00F540A6">
          <w:rPr>
            <w:rStyle w:val="ad"/>
            <w:sz w:val="24"/>
            <w:szCs w:val="24"/>
            <w:lang w:val="en-US"/>
          </w:rPr>
          <w:t>ru</w:t>
        </w:r>
      </w:hyperlink>
      <w:r w:rsidRPr="00F540A6">
        <w:rPr>
          <w:rStyle w:val="ad"/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и на </w:t>
      </w:r>
      <w:r w:rsidR="008F509A">
        <w:rPr>
          <w:sz w:val="24"/>
          <w:szCs w:val="24"/>
        </w:rPr>
        <w:t>Интернет-</w:t>
      </w:r>
      <w:r w:rsidRPr="00F540A6">
        <w:rPr>
          <w:sz w:val="24"/>
          <w:szCs w:val="24"/>
        </w:rPr>
        <w:t xml:space="preserve">сайте Оператора </w:t>
      </w:r>
      <w:r w:rsidRPr="00F540A6">
        <w:rPr>
          <w:bCs/>
          <w:sz w:val="24"/>
          <w:szCs w:val="24"/>
        </w:rPr>
        <w:t>Цифрового сервиса</w:t>
      </w:r>
      <w:r w:rsidRPr="00F540A6">
        <w:rPr>
          <w:sz w:val="24"/>
          <w:szCs w:val="24"/>
        </w:rPr>
        <w:t xml:space="preserve"> ЕЦК по адресу: </w:t>
      </w:r>
      <w:hyperlink w:history="1">
        <w:r w:rsidRPr="00F540A6">
          <w:rPr>
            <w:rStyle w:val="ad"/>
            <w:sz w:val="24"/>
            <w:szCs w:val="24"/>
          </w:rPr>
          <w:t>www. ецк-рзн.рф</w:t>
        </w:r>
      </w:hyperlink>
      <w:r w:rsidRPr="00F540A6">
        <w:rPr>
          <w:sz w:val="24"/>
          <w:szCs w:val="24"/>
        </w:rPr>
        <w:t xml:space="preserve">. </w:t>
      </w:r>
    </w:p>
    <w:p w:rsidR="00434D59" w:rsidRPr="00F540A6" w:rsidRDefault="008F509A" w:rsidP="00434D59">
      <w:pPr>
        <w:pStyle w:val="af5"/>
        <w:jc w:val="both"/>
        <w:rPr>
          <w:sz w:val="24"/>
          <w:szCs w:val="24"/>
        </w:rPr>
      </w:pPr>
      <w:r w:rsidRPr="00F540A6">
        <w:rPr>
          <w:bCs/>
          <w:sz w:val="24"/>
          <w:szCs w:val="24"/>
        </w:rPr>
        <w:t>Держател</w:t>
      </w:r>
      <w:r>
        <w:rPr>
          <w:bCs/>
          <w:sz w:val="24"/>
          <w:szCs w:val="24"/>
        </w:rPr>
        <w:t>и</w:t>
      </w:r>
      <w:r w:rsidRPr="00F540A6">
        <w:rPr>
          <w:bCs/>
          <w:sz w:val="24"/>
          <w:szCs w:val="24"/>
        </w:rPr>
        <w:t xml:space="preserve"> ЕЦК</w:t>
      </w:r>
      <w:r w:rsidRPr="00F540A6">
        <w:rPr>
          <w:sz w:val="24"/>
          <w:szCs w:val="24"/>
        </w:rPr>
        <w:t xml:space="preserve"> </w:t>
      </w:r>
      <w:r w:rsidRPr="005451D0">
        <w:rPr>
          <w:rFonts w:eastAsia="Arial"/>
          <w:sz w:val="24"/>
          <w:szCs w:val="24"/>
        </w:rPr>
        <w:t xml:space="preserve">и/или </w:t>
      </w:r>
      <w:r w:rsidRPr="00D115C8">
        <w:rPr>
          <w:rFonts w:eastAsia="Arial"/>
          <w:sz w:val="24"/>
          <w:szCs w:val="24"/>
        </w:rPr>
        <w:t>Пользовател</w:t>
      </w:r>
      <w:r>
        <w:rPr>
          <w:rFonts w:eastAsia="Arial"/>
          <w:sz w:val="24"/>
          <w:szCs w:val="24"/>
        </w:rPr>
        <w:t>и</w:t>
      </w:r>
      <w:r w:rsidRPr="00F540A6">
        <w:rPr>
          <w:sz w:val="24"/>
          <w:szCs w:val="24"/>
        </w:rPr>
        <w:t xml:space="preserve"> </w:t>
      </w:r>
      <w:r w:rsidR="00434D59" w:rsidRPr="00F540A6">
        <w:rPr>
          <w:sz w:val="24"/>
          <w:szCs w:val="24"/>
        </w:rPr>
        <w:t xml:space="preserve">с целью гарантированного получения сведений о предложении Расчетного банка/Оператора </w:t>
      </w:r>
      <w:r w:rsidR="00434D59" w:rsidRPr="00F540A6">
        <w:rPr>
          <w:bCs/>
          <w:sz w:val="24"/>
          <w:szCs w:val="24"/>
        </w:rPr>
        <w:t xml:space="preserve">Цифрового сервиса </w:t>
      </w:r>
      <w:r w:rsidR="00434D59" w:rsidRPr="00F540A6">
        <w:rPr>
          <w:sz w:val="24"/>
          <w:szCs w:val="24"/>
        </w:rPr>
        <w:t>ЕЦК и о планируемых изменениях/дополнениях Правил</w:t>
      </w:r>
      <w:r>
        <w:rPr>
          <w:sz w:val="24"/>
          <w:szCs w:val="24"/>
        </w:rPr>
        <w:t xml:space="preserve"> Системы</w:t>
      </w:r>
      <w:r w:rsidR="00434D59" w:rsidRPr="00F540A6">
        <w:rPr>
          <w:sz w:val="24"/>
          <w:szCs w:val="24"/>
        </w:rPr>
        <w:t xml:space="preserve"> ШП обязаны ежедневно любым доступным способом получать информацию об изменении Правил </w:t>
      </w:r>
      <w:r>
        <w:rPr>
          <w:sz w:val="24"/>
          <w:szCs w:val="24"/>
        </w:rPr>
        <w:t xml:space="preserve">Системы </w:t>
      </w:r>
      <w:r w:rsidR="00434D59" w:rsidRPr="00F540A6">
        <w:rPr>
          <w:sz w:val="24"/>
          <w:szCs w:val="24"/>
        </w:rPr>
        <w:t xml:space="preserve">ТШ путем обращения в офисы Оператора </w:t>
      </w:r>
      <w:r w:rsidR="00434D59" w:rsidRPr="00F540A6">
        <w:rPr>
          <w:bCs/>
          <w:sz w:val="24"/>
          <w:szCs w:val="24"/>
        </w:rPr>
        <w:t xml:space="preserve">Цифрового сервиса </w:t>
      </w:r>
      <w:r w:rsidR="00434D59" w:rsidRPr="00F540A6">
        <w:rPr>
          <w:sz w:val="24"/>
          <w:szCs w:val="24"/>
        </w:rPr>
        <w:t xml:space="preserve">ЕЦК или на </w:t>
      </w:r>
      <w:r>
        <w:rPr>
          <w:sz w:val="24"/>
          <w:szCs w:val="24"/>
        </w:rPr>
        <w:t>Интернет-</w:t>
      </w:r>
      <w:r w:rsidR="00434D59" w:rsidRPr="00F540A6">
        <w:rPr>
          <w:sz w:val="24"/>
          <w:szCs w:val="24"/>
        </w:rPr>
        <w:t xml:space="preserve">сайт Оператора </w:t>
      </w:r>
      <w:r w:rsidR="00434D59" w:rsidRPr="00F540A6">
        <w:rPr>
          <w:bCs/>
          <w:sz w:val="24"/>
          <w:szCs w:val="24"/>
        </w:rPr>
        <w:t>Цифрового сервиса</w:t>
      </w:r>
      <w:r w:rsidR="00434D59" w:rsidRPr="00F540A6">
        <w:rPr>
          <w:sz w:val="24"/>
          <w:szCs w:val="24"/>
        </w:rPr>
        <w:t xml:space="preserve"> ЕЦК\ сайт Расчетного банка. Моментом ознакомления </w:t>
      </w:r>
      <w:r w:rsidRPr="00F540A6">
        <w:rPr>
          <w:bCs/>
          <w:sz w:val="24"/>
          <w:szCs w:val="24"/>
        </w:rPr>
        <w:t>Держателе</w:t>
      </w:r>
      <w:r>
        <w:rPr>
          <w:bCs/>
          <w:sz w:val="24"/>
          <w:szCs w:val="24"/>
        </w:rPr>
        <w:t>й</w:t>
      </w:r>
      <w:r w:rsidRPr="00F540A6">
        <w:rPr>
          <w:bCs/>
          <w:sz w:val="24"/>
          <w:szCs w:val="24"/>
        </w:rPr>
        <w:t xml:space="preserve"> ЕЦК</w:t>
      </w:r>
      <w:r w:rsidRPr="00F540A6">
        <w:rPr>
          <w:sz w:val="24"/>
          <w:szCs w:val="24"/>
        </w:rPr>
        <w:t xml:space="preserve"> </w:t>
      </w:r>
      <w:r w:rsidRPr="005451D0">
        <w:rPr>
          <w:rFonts w:eastAsia="Arial"/>
          <w:sz w:val="24"/>
          <w:szCs w:val="24"/>
        </w:rPr>
        <w:t xml:space="preserve">и/или </w:t>
      </w:r>
      <w:r w:rsidRPr="00D115C8">
        <w:rPr>
          <w:rFonts w:eastAsia="Arial"/>
          <w:sz w:val="24"/>
          <w:szCs w:val="24"/>
        </w:rPr>
        <w:t>Пользовател</w:t>
      </w:r>
      <w:r>
        <w:rPr>
          <w:rFonts w:eastAsia="Arial"/>
          <w:sz w:val="24"/>
          <w:szCs w:val="24"/>
        </w:rPr>
        <w:t>ей</w:t>
      </w:r>
      <w:r w:rsidRPr="00F540A6">
        <w:rPr>
          <w:sz w:val="24"/>
          <w:szCs w:val="24"/>
        </w:rPr>
        <w:t xml:space="preserve"> </w:t>
      </w:r>
      <w:r w:rsidR="00434D59" w:rsidRPr="00F540A6">
        <w:rPr>
          <w:sz w:val="24"/>
          <w:szCs w:val="24"/>
        </w:rPr>
        <w:t xml:space="preserve">с опубликованной информацией считается момент, с которого информация стала доступна для </w:t>
      </w:r>
      <w:r w:rsidRPr="00F540A6">
        <w:rPr>
          <w:bCs/>
          <w:sz w:val="24"/>
          <w:szCs w:val="24"/>
        </w:rPr>
        <w:t>Держателе</w:t>
      </w:r>
      <w:r>
        <w:rPr>
          <w:bCs/>
          <w:sz w:val="24"/>
          <w:szCs w:val="24"/>
        </w:rPr>
        <w:t>й</w:t>
      </w:r>
      <w:r w:rsidRPr="00F540A6">
        <w:rPr>
          <w:bCs/>
          <w:sz w:val="24"/>
          <w:szCs w:val="24"/>
        </w:rPr>
        <w:t xml:space="preserve"> ЕЦК</w:t>
      </w:r>
      <w:r w:rsidRPr="00F540A6">
        <w:rPr>
          <w:sz w:val="24"/>
          <w:szCs w:val="24"/>
        </w:rPr>
        <w:t xml:space="preserve"> </w:t>
      </w:r>
      <w:r w:rsidRPr="005451D0">
        <w:rPr>
          <w:rFonts w:eastAsia="Arial"/>
          <w:sz w:val="24"/>
          <w:szCs w:val="24"/>
        </w:rPr>
        <w:t xml:space="preserve">и/или </w:t>
      </w:r>
      <w:r w:rsidRPr="00D115C8">
        <w:rPr>
          <w:rFonts w:eastAsia="Arial"/>
          <w:sz w:val="24"/>
          <w:szCs w:val="24"/>
        </w:rPr>
        <w:t>Пользовател</w:t>
      </w:r>
      <w:r>
        <w:rPr>
          <w:rFonts w:eastAsia="Arial"/>
          <w:sz w:val="24"/>
          <w:szCs w:val="24"/>
        </w:rPr>
        <w:t>ей</w:t>
      </w:r>
      <w:r w:rsidR="00434D59" w:rsidRPr="00F540A6">
        <w:rPr>
          <w:sz w:val="24"/>
          <w:szCs w:val="24"/>
        </w:rPr>
        <w:t xml:space="preserve">. Расчетный банк не несет ответственности, если изменения и (или) дополнения, опубликованные в порядке и в сроки, установленные Правилами </w:t>
      </w:r>
      <w:r>
        <w:rPr>
          <w:sz w:val="24"/>
          <w:szCs w:val="24"/>
        </w:rPr>
        <w:t xml:space="preserve">Системы </w:t>
      </w:r>
      <w:r w:rsidR="00434D59" w:rsidRPr="00F540A6">
        <w:rPr>
          <w:sz w:val="24"/>
          <w:szCs w:val="24"/>
        </w:rPr>
        <w:t xml:space="preserve">ШП, не были своевременно изучены и (или) не были правильно поняты </w:t>
      </w:r>
      <w:r w:rsidRPr="00F540A6">
        <w:rPr>
          <w:bCs/>
          <w:sz w:val="24"/>
          <w:szCs w:val="24"/>
        </w:rPr>
        <w:t>Держател</w:t>
      </w:r>
      <w:r>
        <w:rPr>
          <w:bCs/>
          <w:sz w:val="24"/>
          <w:szCs w:val="24"/>
        </w:rPr>
        <w:t>ями</w:t>
      </w:r>
      <w:r w:rsidRPr="00F540A6">
        <w:rPr>
          <w:bCs/>
          <w:sz w:val="24"/>
          <w:szCs w:val="24"/>
        </w:rPr>
        <w:t xml:space="preserve"> ЕЦК</w:t>
      </w:r>
      <w:r w:rsidRPr="00F540A6">
        <w:rPr>
          <w:sz w:val="24"/>
          <w:szCs w:val="24"/>
        </w:rPr>
        <w:t xml:space="preserve"> </w:t>
      </w:r>
      <w:r w:rsidRPr="005451D0">
        <w:rPr>
          <w:rFonts w:eastAsia="Arial"/>
          <w:sz w:val="24"/>
          <w:szCs w:val="24"/>
        </w:rPr>
        <w:t xml:space="preserve">и/или </w:t>
      </w:r>
      <w:r w:rsidRPr="00D115C8">
        <w:rPr>
          <w:rFonts w:eastAsia="Arial"/>
          <w:sz w:val="24"/>
          <w:szCs w:val="24"/>
        </w:rPr>
        <w:t>Пользовател</w:t>
      </w:r>
      <w:r>
        <w:rPr>
          <w:rFonts w:eastAsia="Arial"/>
          <w:sz w:val="24"/>
          <w:szCs w:val="24"/>
        </w:rPr>
        <w:t>ями</w:t>
      </w:r>
      <w:r w:rsidR="00434D59" w:rsidRPr="00F540A6">
        <w:rPr>
          <w:sz w:val="24"/>
          <w:szCs w:val="24"/>
        </w:rPr>
        <w:t xml:space="preserve">. </w:t>
      </w:r>
    </w:p>
    <w:p w:rsidR="00434D59" w:rsidRPr="00F540A6" w:rsidRDefault="00434D59" w:rsidP="00434D59">
      <w:pPr>
        <w:pStyle w:val="af5"/>
        <w:jc w:val="both"/>
        <w:rPr>
          <w:sz w:val="24"/>
          <w:szCs w:val="24"/>
        </w:rPr>
      </w:pPr>
      <w:r w:rsidRPr="00F540A6">
        <w:rPr>
          <w:bCs/>
          <w:sz w:val="24"/>
          <w:szCs w:val="24"/>
        </w:rPr>
        <w:t>Порядок</w:t>
      </w:r>
      <w:r w:rsidRPr="00F540A6">
        <w:rPr>
          <w:sz w:val="24"/>
          <w:szCs w:val="24"/>
        </w:rPr>
        <w:t xml:space="preserve"> (в части, касающиеся прав и обязанностей Расчетного банка), Правила </w:t>
      </w:r>
      <w:r w:rsidR="00227691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 xml:space="preserve">ШП считаются измененными по соглашению сторон по истечении 5 (пяти) календарных дней со дня опубликования Оператором </w:t>
      </w:r>
      <w:r w:rsidRPr="00F540A6">
        <w:rPr>
          <w:rFonts w:eastAsia="Arial"/>
          <w:sz w:val="24"/>
          <w:szCs w:val="24"/>
        </w:rPr>
        <w:t xml:space="preserve">Цифрового сервиса </w:t>
      </w:r>
      <w:r w:rsidRPr="00F540A6">
        <w:rPr>
          <w:sz w:val="24"/>
          <w:szCs w:val="24"/>
        </w:rPr>
        <w:t xml:space="preserve">ЕЦК таких изменений на официальном Интернет-сайте Оператора </w:t>
      </w:r>
      <w:r w:rsidRPr="00F540A6">
        <w:rPr>
          <w:rFonts w:eastAsia="Arial"/>
          <w:sz w:val="24"/>
          <w:szCs w:val="24"/>
        </w:rPr>
        <w:t xml:space="preserve">Цифрового сервиса </w:t>
      </w:r>
      <w:r w:rsidRPr="00F540A6">
        <w:rPr>
          <w:sz w:val="24"/>
          <w:szCs w:val="24"/>
        </w:rPr>
        <w:t xml:space="preserve">ЕЦК и Расчетным банком в соответствии с настоящим пунктом предложения (оферты) о внесении изменений и (или) дополнений в Правила </w:t>
      </w:r>
      <w:r w:rsidR="00227691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>ШП при условии, что в течение данного срока Расчетный банк не получит от Держателя ЕЦК</w:t>
      </w:r>
      <w:r w:rsidR="00227691" w:rsidRPr="005451D0">
        <w:rPr>
          <w:rFonts w:eastAsia="Arial"/>
          <w:sz w:val="24"/>
          <w:szCs w:val="24"/>
        </w:rPr>
        <w:t xml:space="preserve">/или </w:t>
      </w:r>
      <w:r w:rsidR="00227691" w:rsidRPr="00D115C8">
        <w:rPr>
          <w:rFonts w:eastAsia="Arial"/>
          <w:sz w:val="24"/>
          <w:szCs w:val="24"/>
        </w:rPr>
        <w:t>Пользовател</w:t>
      </w:r>
      <w:r w:rsidR="00227691">
        <w:rPr>
          <w:rFonts w:eastAsia="Arial"/>
          <w:sz w:val="24"/>
          <w:szCs w:val="24"/>
        </w:rPr>
        <w:t>я</w:t>
      </w:r>
      <w:r w:rsidRPr="00F540A6">
        <w:rPr>
          <w:sz w:val="24"/>
          <w:szCs w:val="24"/>
        </w:rPr>
        <w:t xml:space="preserve"> сообщение об отказе от изменения (отказе) от акцепта.</w:t>
      </w:r>
    </w:p>
    <w:p w:rsidR="00434D59" w:rsidRPr="00F540A6" w:rsidRDefault="00434D59" w:rsidP="00434D59">
      <w:pPr>
        <w:pStyle w:val="af5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В случае несогласия с изменениями и (или) дополнениями в Правила </w:t>
      </w:r>
      <w:r w:rsidR="00227691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>ШП, Держатель ЕЦК</w:t>
      </w:r>
      <w:r w:rsidR="00227691" w:rsidRPr="00227691">
        <w:rPr>
          <w:rFonts w:eastAsia="Arial"/>
          <w:sz w:val="24"/>
          <w:szCs w:val="24"/>
        </w:rPr>
        <w:t xml:space="preserve"> </w:t>
      </w:r>
      <w:r w:rsidR="00227691" w:rsidRPr="005451D0">
        <w:rPr>
          <w:rFonts w:eastAsia="Arial"/>
          <w:sz w:val="24"/>
          <w:szCs w:val="24"/>
        </w:rPr>
        <w:t xml:space="preserve">и/или </w:t>
      </w:r>
      <w:r w:rsidR="00227691" w:rsidRPr="00D115C8">
        <w:rPr>
          <w:rFonts w:eastAsia="Arial"/>
          <w:sz w:val="24"/>
          <w:szCs w:val="24"/>
        </w:rPr>
        <w:t>Пользовател</w:t>
      </w:r>
      <w:r w:rsidR="00227691">
        <w:rPr>
          <w:rFonts w:eastAsia="Arial"/>
          <w:sz w:val="24"/>
          <w:szCs w:val="24"/>
        </w:rPr>
        <w:t>ь</w:t>
      </w:r>
      <w:r w:rsidRPr="00F540A6">
        <w:rPr>
          <w:sz w:val="24"/>
          <w:szCs w:val="24"/>
        </w:rPr>
        <w:t xml:space="preserve"> имеет право до вступления в силу таких изменений или дополнений в одностороннем порядке отказаться от исполнения Правил </w:t>
      </w:r>
      <w:r w:rsidR="00227691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 xml:space="preserve">ШП, обратившись к Оператору </w:t>
      </w:r>
      <w:r w:rsidRPr="00F540A6">
        <w:rPr>
          <w:bCs/>
          <w:sz w:val="24"/>
          <w:szCs w:val="24"/>
        </w:rPr>
        <w:t xml:space="preserve">Цифрового сервиса ЕЦК. </w:t>
      </w:r>
      <w:r w:rsidRPr="00F540A6">
        <w:rPr>
          <w:sz w:val="24"/>
          <w:szCs w:val="24"/>
        </w:rPr>
        <w:t xml:space="preserve">В случае неполучения Расчетным банком до вступления в силу новых Правил </w:t>
      </w:r>
      <w:r w:rsidR="00227691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 xml:space="preserve">ШП письменного уведомления </w:t>
      </w:r>
      <w:r w:rsidR="00227691" w:rsidRPr="00F540A6">
        <w:rPr>
          <w:sz w:val="24"/>
          <w:szCs w:val="24"/>
        </w:rPr>
        <w:t>Держателя ЕЦК</w:t>
      </w:r>
      <w:r w:rsidR="00227691">
        <w:rPr>
          <w:sz w:val="24"/>
          <w:szCs w:val="24"/>
        </w:rPr>
        <w:t xml:space="preserve"> и</w:t>
      </w:r>
      <w:r w:rsidR="00227691" w:rsidRPr="005451D0">
        <w:rPr>
          <w:rFonts w:eastAsia="Arial"/>
          <w:sz w:val="24"/>
          <w:szCs w:val="24"/>
        </w:rPr>
        <w:t xml:space="preserve">/или </w:t>
      </w:r>
      <w:r w:rsidR="00227691" w:rsidRPr="00D115C8">
        <w:rPr>
          <w:rFonts w:eastAsia="Arial"/>
          <w:sz w:val="24"/>
          <w:szCs w:val="24"/>
        </w:rPr>
        <w:lastRenderedPageBreak/>
        <w:t>Пользовател</w:t>
      </w:r>
      <w:r w:rsidR="00227691">
        <w:rPr>
          <w:rFonts w:eastAsia="Arial"/>
          <w:sz w:val="24"/>
          <w:szCs w:val="24"/>
        </w:rPr>
        <w:t>я</w:t>
      </w:r>
      <w:r w:rsidRPr="00F540A6">
        <w:rPr>
          <w:sz w:val="24"/>
          <w:szCs w:val="24"/>
        </w:rPr>
        <w:t xml:space="preserve"> об отказе от исполнения, Расчетный банк считает это выражением согласия </w:t>
      </w:r>
      <w:r w:rsidR="00227691" w:rsidRPr="00F540A6">
        <w:rPr>
          <w:sz w:val="24"/>
          <w:szCs w:val="24"/>
        </w:rPr>
        <w:t>Держателя ЕЦК</w:t>
      </w:r>
      <w:r w:rsidR="00227691">
        <w:rPr>
          <w:sz w:val="24"/>
          <w:szCs w:val="24"/>
        </w:rPr>
        <w:t xml:space="preserve"> и </w:t>
      </w:r>
      <w:r w:rsidR="00227691" w:rsidRPr="005451D0">
        <w:rPr>
          <w:rFonts w:eastAsia="Arial"/>
          <w:sz w:val="24"/>
          <w:szCs w:val="24"/>
        </w:rPr>
        <w:t xml:space="preserve">/или </w:t>
      </w:r>
      <w:r w:rsidR="00227691" w:rsidRPr="00D115C8">
        <w:rPr>
          <w:rFonts w:eastAsia="Arial"/>
          <w:sz w:val="24"/>
          <w:szCs w:val="24"/>
        </w:rPr>
        <w:t>Пользовател</w:t>
      </w:r>
      <w:r w:rsidR="00227691">
        <w:rPr>
          <w:rFonts w:eastAsia="Arial"/>
          <w:sz w:val="24"/>
          <w:szCs w:val="24"/>
        </w:rPr>
        <w:t>я</w:t>
      </w:r>
      <w:r w:rsidR="00227691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(акцептом) с изменениями или дополнениями.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2.18. Уведомление </w:t>
      </w:r>
      <w:r w:rsidR="00227691" w:rsidRPr="00F540A6">
        <w:rPr>
          <w:sz w:val="24"/>
          <w:szCs w:val="24"/>
        </w:rPr>
        <w:t>Держател</w:t>
      </w:r>
      <w:r w:rsidR="00227691">
        <w:rPr>
          <w:sz w:val="24"/>
          <w:szCs w:val="24"/>
        </w:rPr>
        <w:t>я</w:t>
      </w:r>
      <w:r w:rsidR="00227691" w:rsidRPr="00F540A6">
        <w:rPr>
          <w:sz w:val="24"/>
          <w:szCs w:val="24"/>
        </w:rPr>
        <w:t xml:space="preserve"> ЕЦК</w:t>
      </w:r>
      <w:r w:rsidR="00227691">
        <w:rPr>
          <w:sz w:val="24"/>
          <w:szCs w:val="24"/>
        </w:rPr>
        <w:t xml:space="preserve"> и</w:t>
      </w:r>
      <w:r w:rsidR="00227691" w:rsidRPr="005451D0">
        <w:rPr>
          <w:rFonts w:eastAsia="Arial"/>
          <w:sz w:val="24"/>
          <w:szCs w:val="24"/>
        </w:rPr>
        <w:t xml:space="preserve">/или </w:t>
      </w:r>
      <w:r w:rsidR="00227691" w:rsidRPr="00D115C8">
        <w:rPr>
          <w:rFonts w:eastAsia="Arial"/>
          <w:sz w:val="24"/>
          <w:szCs w:val="24"/>
        </w:rPr>
        <w:t>Пользовател</w:t>
      </w:r>
      <w:r w:rsidR="00227691">
        <w:rPr>
          <w:rFonts w:eastAsia="Arial"/>
          <w:sz w:val="24"/>
          <w:szCs w:val="24"/>
        </w:rPr>
        <w:t>я</w:t>
      </w:r>
      <w:r w:rsidR="00227691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в порядке, предусмотренном настоящим пунктом, может по выбору Расчетного банка сопровождаться иными способами отправки информации.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2.19. В случае неисполнения и (или) ненадлежащего исполнения своих обязательств стороны несут ответственность в соответствии с действующим законодательством Российской Федерации, Правилами </w:t>
      </w:r>
      <w:r w:rsidR="00227691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 xml:space="preserve">ШП и Договором. 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>2.20. Расчетный банк не несет ответственности по спорам и разногласиям, возникающими между Держателем ЕЦК</w:t>
      </w:r>
      <w:r w:rsidR="00227691">
        <w:rPr>
          <w:sz w:val="24"/>
          <w:szCs w:val="24"/>
        </w:rPr>
        <w:t xml:space="preserve"> и</w:t>
      </w:r>
      <w:r w:rsidR="00227691" w:rsidRPr="005451D0">
        <w:rPr>
          <w:rFonts w:eastAsia="Arial"/>
          <w:sz w:val="24"/>
          <w:szCs w:val="24"/>
        </w:rPr>
        <w:t xml:space="preserve">/или </w:t>
      </w:r>
      <w:r w:rsidR="00227691" w:rsidRPr="00D115C8">
        <w:rPr>
          <w:rFonts w:eastAsia="Arial"/>
          <w:sz w:val="24"/>
          <w:szCs w:val="24"/>
        </w:rPr>
        <w:t>Пользовател</w:t>
      </w:r>
      <w:r w:rsidR="00227691">
        <w:rPr>
          <w:rFonts w:eastAsia="Arial"/>
          <w:sz w:val="24"/>
          <w:szCs w:val="24"/>
        </w:rPr>
        <w:t>я</w:t>
      </w:r>
      <w:r w:rsidRPr="00F540A6">
        <w:rPr>
          <w:sz w:val="24"/>
          <w:szCs w:val="24"/>
        </w:rPr>
        <w:t xml:space="preserve"> и Организацией питания.</w:t>
      </w:r>
    </w:p>
    <w:p w:rsidR="00434D59" w:rsidRPr="00F540A6" w:rsidRDefault="00434D59" w:rsidP="00434D59">
      <w:pPr>
        <w:jc w:val="both"/>
        <w:rPr>
          <w:sz w:val="24"/>
          <w:szCs w:val="24"/>
        </w:rPr>
      </w:pPr>
      <w:r w:rsidRPr="00F540A6">
        <w:rPr>
          <w:sz w:val="24"/>
          <w:szCs w:val="24"/>
        </w:rPr>
        <w:t>2.21. Расчетный банк несет ответственность за сроки совершения операций с ЭДС. В случае нарушения Расчетным банком срока перевода ЭДС, а также невыполнении распоряжений Держателя ЕЦК</w:t>
      </w:r>
      <w:r w:rsidR="00227691">
        <w:rPr>
          <w:sz w:val="24"/>
          <w:szCs w:val="24"/>
        </w:rPr>
        <w:t xml:space="preserve"> и</w:t>
      </w:r>
      <w:r w:rsidR="00227691" w:rsidRPr="005451D0">
        <w:rPr>
          <w:rFonts w:eastAsia="Arial"/>
          <w:sz w:val="24"/>
          <w:szCs w:val="24"/>
        </w:rPr>
        <w:t xml:space="preserve">/или </w:t>
      </w:r>
      <w:r w:rsidR="00227691" w:rsidRPr="00D115C8">
        <w:rPr>
          <w:rFonts w:eastAsia="Arial"/>
          <w:sz w:val="24"/>
          <w:szCs w:val="24"/>
        </w:rPr>
        <w:t>Пользовател</w:t>
      </w:r>
      <w:r w:rsidR="00227691">
        <w:rPr>
          <w:rFonts w:eastAsia="Arial"/>
          <w:sz w:val="24"/>
          <w:szCs w:val="24"/>
        </w:rPr>
        <w:t>я</w:t>
      </w:r>
      <w:r w:rsidRPr="00F540A6">
        <w:rPr>
          <w:sz w:val="24"/>
          <w:szCs w:val="24"/>
        </w:rPr>
        <w:t xml:space="preserve"> о возврате остатка ЭДС, Расчетный банк уплачивает Держателю</w:t>
      </w:r>
      <w:r w:rsidR="00227691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ЕЦК </w:t>
      </w:r>
      <w:r w:rsidR="00227691">
        <w:rPr>
          <w:sz w:val="24"/>
          <w:szCs w:val="24"/>
        </w:rPr>
        <w:t>и</w:t>
      </w:r>
      <w:r w:rsidR="00227691" w:rsidRPr="005451D0">
        <w:rPr>
          <w:rFonts w:eastAsia="Arial"/>
          <w:sz w:val="24"/>
          <w:szCs w:val="24"/>
        </w:rPr>
        <w:t xml:space="preserve">/или </w:t>
      </w:r>
      <w:r w:rsidR="00227691" w:rsidRPr="00D115C8">
        <w:rPr>
          <w:rFonts w:eastAsia="Arial"/>
          <w:sz w:val="24"/>
          <w:szCs w:val="24"/>
        </w:rPr>
        <w:t>Пользовател</w:t>
      </w:r>
      <w:r w:rsidR="00227691">
        <w:rPr>
          <w:rFonts w:eastAsia="Arial"/>
          <w:sz w:val="24"/>
          <w:szCs w:val="24"/>
        </w:rPr>
        <w:t>ю</w:t>
      </w:r>
      <w:r w:rsidR="00227691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неустойку, рассчитываемую по ставке 0,01% годовых от суммы задолженности за каждый день просрочки, но не более суммы неисполненного распоряжения.</w:t>
      </w:r>
    </w:p>
    <w:p w:rsidR="00434D59" w:rsidRPr="00F540A6" w:rsidRDefault="00434D59" w:rsidP="00434D59">
      <w:pPr>
        <w:ind w:left="349"/>
        <w:rPr>
          <w:sz w:val="24"/>
          <w:szCs w:val="24"/>
        </w:rPr>
      </w:pPr>
    </w:p>
    <w:p w:rsidR="00434D59" w:rsidRPr="00F540A6" w:rsidRDefault="00434D59" w:rsidP="00434D59">
      <w:pPr>
        <w:ind w:left="349"/>
        <w:rPr>
          <w:sz w:val="24"/>
          <w:szCs w:val="24"/>
        </w:rPr>
      </w:pPr>
    </w:p>
    <w:p w:rsidR="00434D59" w:rsidRPr="00F540A6" w:rsidRDefault="00434D59" w:rsidP="00434D59">
      <w:pPr>
        <w:ind w:left="349"/>
        <w:rPr>
          <w:sz w:val="24"/>
          <w:szCs w:val="24"/>
        </w:rPr>
      </w:pPr>
    </w:p>
    <w:p w:rsidR="00434D59" w:rsidRPr="00F540A6" w:rsidRDefault="00434D59" w:rsidP="00434D59">
      <w:pPr>
        <w:ind w:left="349"/>
        <w:rPr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5D53C9" w:rsidRDefault="005D53C9" w:rsidP="00CF3B98">
      <w:pPr>
        <w:ind w:left="567"/>
        <w:jc w:val="right"/>
        <w:rPr>
          <w:b/>
          <w:bCs/>
          <w:sz w:val="24"/>
          <w:szCs w:val="24"/>
        </w:rPr>
      </w:pPr>
    </w:p>
    <w:p w:rsidR="00CF3B98" w:rsidRPr="00F540A6" w:rsidRDefault="00CF3B98" w:rsidP="00CF3B98">
      <w:pPr>
        <w:ind w:left="567"/>
        <w:jc w:val="right"/>
        <w:rPr>
          <w:b/>
          <w:bCs/>
          <w:sz w:val="24"/>
          <w:szCs w:val="24"/>
        </w:rPr>
      </w:pPr>
      <w:r w:rsidRPr="00F540A6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:rsidR="00CF3B98" w:rsidRPr="00F540A6" w:rsidRDefault="00CF3B98" w:rsidP="00CF3B98">
      <w:pPr>
        <w:ind w:left="567"/>
        <w:jc w:val="right"/>
        <w:rPr>
          <w:b/>
          <w:bCs/>
          <w:sz w:val="24"/>
          <w:szCs w:val="24"/>
        </w:rPr>
      </w:pPr>
      <w:r w:rsidRPr="00F540A6">
        <w:rPr>
          <w:b/>
          <w:bCs/>
          <w:sz w:val="24"/>
          <w:szCs w:val="24"/>
        </w:rPr>
        <w:t xml:space="preserve">к Правилам </w:t>
      </w:r>
      <w:r>
        <w:rPr>
          <w:b/>
          <w:bCs/>
          <w:sz w:val="24"/>
          <w:szCs w:val="24"/>
        </w:rPr>
        <w:t xml:space="preserve">Системы </w:t>
      </w:r>
      <w:r w:rsidRPr="00F540A6">
        <w:rPr>
          <w:b/>
          <w:bCs/>
          <w:sz w:val="24"/>
          <w:szCs w:val="24"/>
        </w:rPr>
        <w:t>ШП</w:t>
      </w:r>
    </w:p>
    <w:p w:rsidR="00434D59" w:rsidRPr="00F540A6" w:rsidRDefault="00434D59" w:rsidP="00434D59">
      <w:pPr>
        <w:rPr>
          <w:b/>
          <w:bCs/>
          <w:sz w:val="24"/>
          <w:szCs w:val="24"/>
        </w:rPr>
      </w:pPr>
    </w:p>
    <w:p w:rsidR="00434D59" w:rsidRPr="00F540A6" w:rsidRDefault="00434D59" w:rsidP="00434D59">
      <w:pPr>
        <w:jc w:val="center"/>
        <w:rPr>
          <w:b/>
          <w:bCs/>
          <w:sz w:val="24"/>
          <w:szCs w:val="24"/>
        </w:rPr>
      </w:pPr>
      <w:r w:rsidRPr="00F540A6">
        <w:rPr>
          <w:b/>
          <w:bCs/>
          <w:sz w:val="24"/>
          <w:szCs w:val="24"/>
        </w:rPr>
        <w:t xml:space="preserve">ДОГОВОР ПОРУЧЕНИЯ </w:t>
      </w:r>
    </w:p>
    <w:p w:rsidR="00434D59" w:rsidRPr="00F540A6" w:rsidRDefault="00434D59" w:rsidP="00434D59">
      <w:pPr>
        <w:jc w:val="center"/>
        <w:rPr>
          <w:b/>
          <w:bCs/>
          <w:sz w:val="24"/>
          <w:szCs w:val="24"/>
        </w:rPr>
      </w:pPr>
      <w:r w:rsidRPr="00F540A6">
        <w:rPr>
          <w:b/>
          <w:bCs/>
          <w:sz w:val="24"/>
          <w:szCs w:val="24"/>
        </w:rPr>
        <w:t>МЕЖДУ ДЕРЖАТЕЛЕМ ЕЦК</w:t>
      </w:r>
      <w:r w:rsidR="005D53C9">
        <w:rPr>
          <w:b/>
          <w:bCs/>
          <w:sz w:val="24"/>
          <w:szCs w:val="24"/>
        </w:rPr>
        <w:t xml:space="preserve"> ИЛИ </w:t>
      </w:r>
      <w:r w:rsidR="00836606">
        <w:rPr>
          <w:b/>
          <w:bCs/>
          <w:sz w:val="24"/>
          <w:szCs w:val="24"/>
        </w:rPr>
        <w:t>ПОЛЬЗОВАТЕЛЕМ</w:t>
      </w:r>
      <w:r w:rsidRPr="00F540A6">
        <w:rPr>
          <w:b/>
          <w:bCs/>
          <w:sz w:val="24"/>
          <w:szCs w:val="24"/>
        </w:rPr>
        <w:t xml:space="preserve"> И </w:t>
      </w:r>
    </w:p>
    <w:p w:rsidR="00434D59" w:rsidRPr="00F540A6" w:rsidRDefault="00434D59" w:rsidP="00434D59">
      <w:pPr>
        <w:jc w:val="center"/>
        <w:rPr>
          <w:b/>
          <w:bCs/>
          <w:sz w:val="24"/>
          <w:szCs w:val="24"/>
        </w:rPr>
      </w:pPr>
      <w:r w:rsidRPr="00F540A6">
        <w:rPr>
          <w:b/>
          <w:bCs/>
          <w:sz w:val="24"/>
          <w:szCs w:val="24"/>
        </w:rPr>
        <w:t>ОПЕРАТОРОМ ЦИФРОВОГО СЕРВИСА ЕЦК</w:t>
      </w: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Держатель ЕЦК</w:t>
      </w:r>
      <w:r w:rsidR="009C26B5">
        <w:rPr>
          <w:sz w:val="24"/>
          <w:szCs w:val="24"/>
        </w:rPr>
        <w:t xml:space="preserve"> или </w:t>
      </w:r>
      <w:r w:rsidR="009C26B5" w:rsidRPr="00F540A6">
        <w:rPr>
          <w:sz w:val="24"/>
          <w:szCs w:val="24"/>
        </w:rPr>
        <w:t>Пользователь</w:t>
      </w:r>
      <w:r w:rsidRPr="00F540A6">
        <w:rPr>
          <w:sz w:val="24"/>
          <w:szCs w:val="24"/>
        </w:rPr>
        <w:t xml:space="preserve">, именуемый в дальнейшем «Доверитель», с одной стороны, при условии, что данное лицо принимает условия Договора в целом, в соответствии со ст.428 Гражданского кодекса РФ, и 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ООО «РЕСУРСЫ ПАРТНЕРОВ РЯЗАНЬ», именуемое в дальнейшем «Поверенный», с другой стороны, заключили настоящий договор (далее – «Договор») о нижеследующем:</w:t>
      </w: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jc w:val="center"/>
        <w:rPr>
          <w:sz w:val="24"/>
          <w:szCs w:val="24"/>
        </w:rPr>
      </w:pPr>
      <w:r w:rsidRPr="00F540A6">
        <w:rPr>
          <w:sz w:val="24"/>
          <w:szCs w:val="24"/>
        </w:rPr>
        <w:t>1. ТЕРМИНОЛОГИЯ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1.1. Термины, используемые в Договоре, определены Порядком/Правилами</w:t>
      </w:r>
      <w:r w:rsidR="009C26B5">
        <w:rPr>
          <w:sz w:val="24"/>
          <w:szCs w:val="24"/>
        </w:rPr>
        <w:t xml:space="preserve"> Системы</w:t>
      </w:r>
      <w:r w:rsidRPr="00F540A6">
        <w:rPr>
          <w:sz w:val="24"/>
          <w:szCs w:val="24"/>
        </w:rPr>
        <w:t xml:space="preserve"> ШП.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1.2. Условия и порядок функционирования Системы ШП определены в Правилах </w:t>
      </w:r>
      <w:r w:rsidR="009C26B5">
        <w:rPr>
          <w:sz w:val="24"/>
          <w:szCs w:val="24"/>
        </w:rPr>
        <w:t xml:space="preserve">Системы </w:t>
      </w:r>
      <w:r w:rsidRPr="00F540A6">
        <w:rPr>
          <w:sz w:val="24"/>
          <w:szCs w:val="24"/>
        </w:rPr>
        <w:t xml:space="preserve">ШП, являющимися неотъемлемой частью Договора. 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1.3. Правила </w:t>
      </w:r>
      <w:r w:rsidR="009C26B5">
        <w:rPr>
          <w:sz w:val="24"/>
          <w:szCs w:val="24"/>
        </w:rPr>
        <w:t>Системы</w:t>
      </w:r>
      <w:r w:rsidR="009C26B5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 xml:space="preserve">ШП размещены на </w:t>
      </w:r>
      <w:r w:rsidRPr="00F540A6">
        <w:rPr>
          <w:spacing w:val="-6"/>
          <w:sz w:val="24"/>
          <w:szCs w:val="24"/>
        </w:rPr>
        <w:t xml:space="preserve">Интернет-сервисе по адресу: </w:t>
      </w:r>
      <w:hyperlink w:history="1">
        <w:r w:rsidRPr="00F540A6">
          <w:rPr>
            <w:rStyle w:val="ad"/>
            <w:sz w:val="24"/>
            <w:szCs w:val="24"/>
          </w:rPr>
          <w:t>www. ецк-рзн.рф</w:t>
        </w:r>
      </w:hyperlink>
      <w:r w:rsidRPr="00F540A6">
        <w:rPr>
          <w:spacing w:val="-6"/>
          <w:sz w:val="24"/>
          <w:szCs w:val="24"/>
        </w:rPr>
        <w:t>.</w:t>
      </w: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jc w:val="center"/>
        <w:rPr>
          <w:sz w:val="24"/>
          <w:szCs w:val="24"/>
        </w:rPr>
      </w:pPr>
      <w:r w:rsidRPr="00F540A6">
        <w:rPr>
          <w:sz w:val="24"/>
          <w:szCs w:val="24"/>
        </w:rPr>
        <w:t>2. ПРЕДМЕТ ДОГОВОРА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2.1. Доверитель поручает, а Поверенный обязуется совершить от имени и за счет Доверителя следующие юридические действия (далее - Поручение): представлять интересы Доверителя перед Расчетным банком при осуществлении последним безналичных расчетов, в том числе в форме перевода электронных денежных средств на условиях Правил </w:t>
      </w:r>
      <w:r w:rsidR="009C26B5">
        <w:rPr>
          <w:sz w:val="24"/>
          <w:szCs w:val="24"/>
        </w:rPr>
        <w:t>Системы</w:t>
      </w:r>
      <w:r w:rsidR="009C26B5" w:rsidRPr="00F540A6">
        <w:rPr>
          <w:sz w:val="24"/>
          <w:szCs w:val="24"/>
        </w:rPr>
        <w:t xml:space="preserve"> </w:t>
      </w:r>
      <w:r w:rsidRPr="00F540A6">
        <w:rPr>
          <w:sz w:val="24"/>
          <w:szCs w:val="24"/>
        </w:rPr>
        <w:t>ШП и Договора.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2.2. Каждая из Сторон гарантирует другой Стороне, что обладает необходимой правоспособностью, а равно всеми правами и полномочиями, необходимыми и достаточными для заключения и исполнения Договора в соответствии с его условиями.</w:t>
      </w: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jc w:val="center"/>
        <w:rPr>
          <w:sz w:val="24"/>
          <w:szCs w:val="24"/>
        </w:rPr>
      </w:pPr>
      <w:r w:rsidRPr="00F540A6">
        <w:rPr>
          <w:sz w:val="24"/>
          <w:szCs w:val="24"/>
        </w:rPr>
        <w:t>3. ПРАВА И ОБЯЗАННОСТИ СТОРОН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3.1. Поверенный обязуется: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3.1.1. Исполнить Поручение Доверителя в соответствии с разделом 3 Договора.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3.1.2. Передавать от имени Доверителя распоряжения Расчетному банку на перевод электронных денежных средств Доверителя на банковский счет Доверителя (далее – требования по оплате).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3.1.3. Составить требования по оплате в виде Реестра транзакций на основании </w:t>
      </w:r>
      <w:r w:rsidR="009C26B5">
        <w:rPr>
          <w:sz w:val="24"/>
          <w:szCs w:val="24"/>
        </w:rPr>
        <w:t xml:space="preserve">с Интернет-сайта и/или Мобильного приложения Оператора Цифрового сервиса ЕЦК </w:t>
      </w:r>
      <w:r w:rsidRPr="00F540A6">
        <w:rPr>
          <w:sz w:val="24"/>
          <w:szCs w:val="24"/>
        </w:rPr>
        <w:t xml:space="preserve"> и фиксирующих факт получения услуги Д</w:t>
      </w:r>
      <w:r w:rsidR="009C26B5">
        <w:rPr>
          <w:sz w:val="24"/>
          <w:szCs w:val="24"/>
        </w:rPr>
        <w:t>оверителем</w:t>
      </w:r>
      <w:r w:rsidRPr="00F540A6">
        <w:rPr>
          <w:sz w:val="24"/>
          <w:szCs w:val="24"/>
        </w:rPr>
        <w:t>, а также на основании Заявления Доверителя о возврате остатка электронных денежных средств.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3.1.4. От имени Доверителя составить и передать Расчетному банку в срок не позднее рабочего дня, следующего за днем получения данных, указанных в п. 3.1.3 Договора, требование по оплате с указанием установленных Расчетным банком реквизитов, позволяющих Расчетному банку осуществить перевод электронных денежных средств </w:t>
      </w:r>
      <w:r w:rsidR="009C26B5">
        <w:rPr>
          <w:sz w:val="24"/>
          <w:szCs w:val="24"/>
        </w:rPr>
        <w:t>Доверителя.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3.1.5. Получать от Расчетного банка подтверждение приема к исполнению и исполнения последним требований по оплате и предоставлять указанные подтверждения </w:t>
      </w:r>
      <w:r w:rsidR="009C26B5">
        <w:rPr>
          <w:sz w:val="24"/>
          <w:szCs w:val="24"/>
        </w:rPr>
        <w:t>Доверителю</w:t>
      </w:r>
      <w:r w:rsidRPr="00F540A6">
        <w:rPr>
          <w:sz w:val="24"/>
          <w:szCs w:val="24"/>
        </w:rPr>
        <w:t xml:space="preserve"> не позднее рабочего дня, следующего за днем их исполнения, по письменному запросу Доверителя.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3.2. Доверитель обязуется принять от Поверенного все полученное при исполнении Поручения.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3.3. Вознаграждение Поверенному по настоящему договору не выплачивается.</w:t>
      </w: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jc w:val="center"/>
        <w:rPr>
          <w:sz w:val="24"/>
          <w:szCs w:val="24"/>
        </w:rPr>
      </w:pPr>
      <w:r w:rsidRPr="00F540A6">
        <w:rPr>
          <w:sz w:val="24"/>
          <w:szCs w:val="24"/>
        </w:rPr>
        <w:t>4. СРОК ДЕЙСТВИЯ ДОГОРА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 xml:space="preserve">4.1. Договор о переводе денежных средств для расчетов в Системе ШП, заключаемый </w:t>
      </w:r>
      <w:r w:rsidRPr="00F540A6">
        <w:rPr>
          <w:sz w:val="24"/>
          <w:szCs w:val="24"/>
        </w:rPr>
        <w:lastRenderedPageBreak/>
        <w:t xml:space="preserve">путем акцепта настоящей Оферты, вступает в силу после первого пополнения </w:t>
      </w:r>
      <w:r w:rsidR="009C26B5">
        <w:rPr>
          <w:sz w:val="24"/>
          <w:szCs w:val="24"/>
        </w:rPr>
        <w:t>Л</w:t>
      </w:r>
      <w:r w:rsidRPr="00F540A6">
        <w:rPr>
          <w:sz w:val="24"/>
          <w:szCs w:val="24"/>
        </w:rPr>
        <w:t>ицевого счета Держателя ЕЦК в Системе ШП.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4.2. Договор заключен на неопределенный срок.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</w:p>
    <w:p w:rsidR="00434D59" w:rsidRPr="00F540A6" w:rsidRDefault="00434D59" w:rsidP="00434D59">
      <w:pPr>
        <w:jc w:val="center"/>
        <w:rPr>
          <w:sz w:val="24"/>
          <w:szCs w:val="24"/>
        </w:rPr>
      </w:pPr>
      <w:r w:rsidRPr="00F540A6">
        <w:rPr>
          <w:sz w:val="24"/>
          <w:szCs w:val="24"/>
        </w:rPr>
        <w:t>5. ФОРС-МАЖОР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5.1. 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5.2. В случае наступления этих обстоятельств Сторона обязана в течение десяти дней уведомить об этом другую Сторону.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5.3. Если обстоятельства непреодолимой силы продолжают действовать более трех месяцев, то каждая Сторона вправе расторгнуть Договор в одностороннем порядке.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</w:p>
    <w:p w:rsidR="00434D59" w:rsidRPr="00F540A6" w:rsidRDefault="00434D59" w:rsidP="00434D59">
      <w:pPr>
        <w:ind w:firstLine="567"/>
        <w:jc w:val="center"/>
        <w:rPr>
          <w:sz w:val="24"/>
          <w:szCs w:val="24"/>
        </w:rPr>
      </w:pPr>
      <w:r w:rsidRPr="00F540A6">
        <w:rPr>
          <w:sz w:val="24"/>
          <w:szCs w:val="24"/>
        </w:rPr>
        <w:t>6. РАЗРЕШЕНИЕ СПОРОВ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6.1.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6.2. Споры, не урегулированные путем переговоров, передаются на рассмотрение суда в порядке, предусмотренном действующим законодательством РФ.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</w:p>
    <w:p w:rsidR="00434D59" w:rsidRPr="00F540A6" w:rsidRDefault="00434D59" w:rsidP="00434D59">
      <w:pPr>
        <w:jc w:val="center"/>
        <w:rPr>
          <w:sz w:val="24"/>
          <w:szCs w:val="24"/>
        </w:rPr>
      </w:pPr>
      <w:r w:rsidRPr="00F540A6">
        <w:rPr>
          <w:sz w:val="24"/>
          <w:szCs w:val="24"/>
        </w:rPr>
        <w:t>7. ЗАКЛЮЧИТЕЛЬНЫЕ ПОЛОЖЕНИЯ</w:t>
      </w:r>
    </w:p>
    <w:p w:rsidR="00434D59" w:rsidRPr="00F540A6" w:rsidRDefault="00434D59" w:rsidP="00434D59">
      <w:pPr>
        <w:ind w:firstLine="567"/>
        <w:jc w:val="both"/>
        <w:rPr>
          <w:sz w:val="24"/>
          <w:szCs w:val="24"/>
        </w:rPr>
      </w:pPr>
      <w:r w:rsidRPr="00F540A6">
        <w:rPr>
          <w:sz w:val="24"/>
          <w:szCs w:val="24"/>
        </w:rPr>
        <w:t>7.1. Все уведомления, предусмотренные Договором, должным быть вручены под подпись либо направлены заказным письмом.</w:t>
      </w: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rPr>
          <w:sz w:val="24"/>
          <w:szCs w:val="24"/>
        </w:rPr>
      </w:pPr>
    </w:p>
    <w:p w:rsidR="00434D59" w:rsidRPr="00F540A6" w:rsidRDefault="00434D59" w:rsidP="00434D59">
      <w:pPr>
        <w:widowControl/>
        <w:tabs>
          <w:tab w:val="left" w:pos="0"/>
        </w:tabs>
        <w:ind w:firstLine="567"/>
        <w:contextualSpacing/>
        <w:jc w:val="center"/>
        <w:rPr>
          <w:sz w:val="24"/>
          <w:szCs w:val="24"/>
        </w:rPr>
      </w:pPr>
    </w:p>
    <w:p w:rsidR="00C11621" w:rsidRPr="004065DF" w:rsidRDefault="00C11621">
      <w:pPr>
        <w:rPr>
          <w:sz w:val="24"/>
          <w:szCs w:val="24"/>
        </w:rPr>
      </w:pPr>
    </w:p>
    <w:sectPr w:rsidR="00C11621" w:rsidRPr="004065DF" w:rsidSect="000D5F42">
      <w:headerReference w:type="default" r:id="rId9"/>
      <w:footerReference w:type="default" r:id="rId10"/>
      <w:headerReference w:type="first" r:id="rId11"/>
      <w:pgSz w:w="11910" w:h="16840"/>
      <w:pgMar w:top="851" w:right="711" w:bottom="1134" w:left="1418" w:header="567" w:footer="567" w:gutter="0"/>
      <w:pgNumType w:start="10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BA6" w:rsidRDefault="001B1BA6" w:rsidP="00C11621">
      <w:r>
        <w:separator/>
      </w:r>
    </w:p>
  </w:endnote>
  <w:endnote w:type="continuationSeparator" w:id="0">
    <w:p w:rsidR="001B1BA6" w:rsidRDefault="001B1BA6" w:rsidP="00C1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venir Next">
    <w:altName w:val="Times New Roman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33A" w:rsidRDefault="00CE22B3">
    <w:pPr>
      <w:pStyle w:val="ab"/>
      <w:jc w:val="right"/>
    </w:pPr>
  </w:p>
  <w:p w:rsidR="000D533A" w:rsidRDefault="00CE22B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BA6" w:rsidRDefault="001B1BA6" w:rsidP="00C11621">
      <w:r>
        <w:separator/>
      </w:r>
    </w:p>
  </w:footnote>
  <w:footnote w:type="continuationSeparator" w:id="0">
    <w:p w:rsidR="001B1BA6" w:rsidRDefault="001B1BA6" w:rsidP="00C1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6486225"/>
      <w:docPartObj>
        <w:docPartGallery w:val="Page Numbers (Top of Page)"/>
        <w:docPartUnique/>
      </w:docPartObj>
    </w:sdtPr>
    <w:sdtEndPr/>
    <w:sdtContent>
      <w:p w:rsidR="000D5F42" w:rsidRDefault="000D5F4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51E2" w:rsidRPr="0012777B" w:rsidRDefault="00A251E2" w:rsidP="001277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6364854"/>
      <w:docPartObj>
        <w:docPartGallery w:val="Page Numbers (Top of Page)"/>
        <w:docPartUnique/>
      </w:docPartObj>
    </w:sdtPr>
    <w:sdtEndPr/>
    <w:sdtContent>
      <w:p w:rsidR="000D5F42" w:rsidRDefault="000D5F4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3272F" w:rsidRDefault="00D3272F" w:rsidP="00D3272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C607A"/>
    <w:multiLevelType w:val="hybridMultilevel"/>
    <w:tmpl w:val="E37473C0"/>
    <w:lvl w:ilvl="0" w:tplc="F0C07A86">
      <w:numFmt w:val="bullet"/>
      <w:lvlText w:val="-"/>
      <w:lvlJc w:val="left"/>
      <w:pPr>
        <w:ind w:left="22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BEE846">
      <w:numFmt w:val="bullet"/>
      <w:lvlText w:val="-"/>
      <w:lvlJc w:val="left"/>
      <w:pPr>
        <w:ind w:left="9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E645742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3" w:tplc="DFE871DA">
      <w:numFmt w:val="bullet"/>
      <w:lvlText w:val="•"/>
      <w:lvlJc w:val="left"/>
      <w:pPr>
        <w:ind w:left="1977" w:hanging="140"/>
      </w:pPr>
      <w:rPr>
        <w:rFonts w:hint="default"/>
        <w:lang w:val="ru-RU" w:eastAsia="en-US" w:bidi="ar-SA"/>
      </w:rPr>
    </w:lvl>
    <w:lvl w:ilvl="4" w:tplc="24E027FA">
      <w:numFmt w:val="bullet"/>
      <w:lvlText w:val="•"/>
      <w:lvlJc w:val="left"/>
      <w:pPr>
        <w:ind w:left="3015" w:hanging="140"/>
      </w:pPr>
      <w:rPr>
        <w:rFonts w:hint="default"/>
        <w:lang w:val="ru-RU" w:eastAsia="en-US" w:bidi="ar-SA"/>
      </w:rPr>
    </w:lvl>
    <w:lvl w:ilvl="5" w:tplc="F1E68418">
      <w:numFmt w:val="bullet"/>
      <w:lvlText w:val="•"/>
      <w:lvlJc w:val="left"/>
      <w:pPr>
        <w:ind w:left="4052" w:hanging="140"/>
      </w:pPr>
      <w:rPr>
        <w:rFonts w:hint="default"/>
        <w:lang w:val="ru-RU" w:eastAsia="en-US" w:bidi="ar-SA"/>
      </w:rPr>
    </w:lvl>
    <w:lvl w:ilvl="6" w:tplc="1190FFEE">
      <w:numFmt w:val="bullet"/>
      <w:lvlText w:val="•"/>
      <w:lvlJc w:val="left"/>
      <w:pPr>
        <w:ind w:left="5090" w:hanging="140"/>
      </w:pPr>
      <w:rPr>
        <w:rFonts w:hint="default"/>
        <w:lang w:val="ru-RU" w:eastAsia="en-US" w:bidi="ar-SA"/>
      </w:rPr>
    </w:lvl>
    <w:lvl w:ilvl="7" w:tplc="FF68EAEC">
      <w:numFmt w:val="bullet"/>
      <w:lvlText w:val="•"/>
      <w:lvlJc w:val="left"/>
      <w:pPr>
        <w:ind w:left="6127" w:hanging="140"/>
      </w:pPr>
      <w:rPr>
        <w:rFonts w:hint="default"/>
        <w:lang w:val="ru-RU" w:eastAsia="en-US" w:bidi="ar-SA"/>
      </w:rPr>
    </w:lvl>
    <w:lvl w:ilvl="8" w:tplc="1032CFAA">
      <w:numFmt w:val="bullet"/>
      <w:lvlText w:val="•"/>
      <w:lvlJc w:val="left"/>
      <w:pPr>
        <w:ind w:left="716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E3D726D"/>
    <w:multiLevelType w:val="hybridMultilevel"/>
    <w:tmpl w:val="F42AB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16648"/>
    <w:multiLevelType w:val="hybridMultilevel"/>
    <w:tmpl w:val="4B36EF8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7039BB"/>
    <w:multiLevelType w:val="multilevel"/>
    <w:tmpl w:val="E9089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503CE4"/>
    <w:multiLevelType w:val="multilevel"/>
    <w:tmpl w:val="69241DE4"/>
    <w:lvl w:ilvl="0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1" w:hanging="35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37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5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3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1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352"/>
      </w:pPr>
      <w:rPr>
        <w:rFonts w:hint="default"/>
        <w:lang w:val="ru-RU" w:eastAsia="en-US" w:bidi="ar-SA"/>
      </w:rPr>
    </w:lvl>
  </w:abstractNum>
  <w:abstractNum w:abstractNumId="5" w15:restartNumberingAfterBreak="0">
    <w:nsid w:val="193C4708"/>
    <w:multiLevelType w:val="multilevel"/>
    <w:tmpl w:val="DC0C75B8"/>
    <w:lvl w:ilvl="0">
      <w:start w:val="1"/>
      <w:numFmt w:val="decimal"/>
      <w:lvlText w:val="%1."/>
      <w:lvlJc w:val="left"/>
      <w:pPr>
        <w:ind w:left="502" w:hanging="360"/>
      </w:pPr>
      <w:rPr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1A84682D"/>
    <w:multiLevelType w:val="multilevel"/>
    <w:tmpl w:val="9A040BA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E9213F"/>
    <w:multiLevelType w:val="multilevel"/>
    <w:tmpl w:val="90B28C4A"/>
    <w:lvl w:ilvl="0">
      <w:start w:val="10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>
      <w:start w:val="10"/>
      <w:numFmt w:val="decimal"/>
      <w:lvlText w:val="%1.%2."/>
      <w:lvlJc w:val="left"/>
      <w:pPr>
        <w:ind w:left="877" w:hanging="593"/>
      </w:pPr>
      <w:rPr>
        <w:rFonts w:hint="default"/>
        <w:w w:val="100"/>
      </w:rPr>
    </w:lvl>
    <w:lvl w:ilvl="2">
      <w:start w:val="3"/>
      <w:numFmt w:val="decimal"/>
      <w:lvlText w:val="%1.%2.%3."/>
      <w:lvlJc w:val="left"/>
      <w:pPr>
        <w:ind w:left="1444" w:hanging="59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19" w:hanging="59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1600" w:hanging="593"/>
      </w:pPr>
      <w:rPr>
        <w:rFonts w:hint="default"/>
      </w:rPr>
    </w:lvl>
    <w:lvl w:ilvl="5">
      <w:numFmt w:val="bullet"/>
      <w:lvlText w:val="•"/>
      <w:lvlJc w:val="left"/>
      <w:pPr>
        <w:ind w:left="1620" w:hanging="593"/>
      </w:pPr>
      <w:rPr>
        <w:rFonts w:hint="default"/>
      </w:rPr>
    </w:lvl>
    <w:lvl w:ilvl="6">
      <w:numFmt w:val="bullet"/>
      <w:lvlText w:val="•"/>
      <w:lvlJc w:val="left"/>
      <w:pPr>
        <w:ind w:left="3288" w:hanging="593"/>
      </w:pPr>
      <w:rPr>
        <w:rFonts w:hint="default"/>
      </w:rPr>
    </w:lvl>
    <w:lvl w:ilvl="7">
      <w:numFmt w:val="bullet"/>
      <w:lvlText w:val="•"/>
      <w:lvlJc w:val="left"/>
      <w:pPr>
        <w:ind w:left="4956" w:hanging="593"/>
      </w:pPr>
      <w:rPr>
        <w:rFonts w:hint="default"/>
      </w:rPr>
    </w:lvl>
    <w:lvl w:ilvl="8">
      <w:numFmt w:val="bullet"/>
      <w:lvlText w:val="•"/>
      <w:lvlJc w:val="left"/>
      <w:pPr>
        <w:ind w:left="6624" w:hanging="593"/>
      </w:pPr>
      <w:rPr>
        <w:rFonts w:hint="default"/>
      </w:rPr>
    </w:lvl>
  </w:abstractNum>
  <w:abstractNum w:abstractNumId="8" w15:restartNumberingAfterBreak="0">
    <w:nsid w:val="252E18FA"/>
    <w:multiLevelType w:val="multilevel"/>
    <w:tmpl w:val="FFCA881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FE357CC"/>
    <w:multiLevelType w:val="hybridMultilevel"/>
    <w:tmpl w:val="F98400C2"/>
    <w:lvl w:ilvl="0" w:tplc="4A5C18C2">
      <w:numFmt w:val="bullet"/>
      <w:lvlText w:val="•"/>
      <w:lvlJc w:val="left"/>
      <w:pPr>
        <w:ind w:left="423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1AE36C">
      <w:numFmt w:val="bullet"/>
      <w:lvlText w:val="•"/>
      <w:lvlJc w:val="left"/>
      <w:pPr>
        <w:ind w:left="1086" w:hanging="281"/>
      </w:pPr>
      <w:rPr>
        <w:rFonts w:hint="default"/>
        <w:lang w:val="ru-RU" w:eastAsia="en-US" w:bidi="ar-SA"/>
      </w:rPr>
    </w:lvl>
    <w:lvl w:ilvl="2" w:tplc="42D41058">
      <w:numFmt w:val="bullet"/>
      <w:lvlText w:val="•"/>
      <w:lvlJc w:val="left"/>
      <w:pPr>
        <w:ind w:left="2072" w:hanging="281"/>
      </w:pPr>
      <w:rPr>
        <w:rFonts w:hint="default"/>
        <w:lang w:val="ru-RU" w:eastAsia="en-US" w:bidi="ar-SA"/>
      </w:rPr>
    </w:lvl>
    <w:lvl w:ilvl="3" w:tplc="7C80A522">
      <w:numFmt w:val="bullet"/>
      <w:lvlText w:val="•"/>
      <w:lvlJc w:val="left"/>
      <w:pPr>
        <w:ind w:left="3058" w:hanging="281"/>
      </w:pPr>
      <w:rPr>
        <w:rFonts w:hint="default"/>
        <w:lang w:val="ru-RU" w:eastAsia="en-US" w:bidi="ar-SA"/>
      </w:rPr>
    </w:lvl>
    <w:lvl w:ilvl="4" w:tplc="88F80AAC">
      <w:numFmt w:val="bullet"/>
      <w:lvlText w:val="•"/>
      <w:lvlJc w:val="left"/>
      <w:pPr>
        <w:ind w:left="4044" w:hanging="281"/>
      </w:pPr>
      <w:rPr>
        <w:rFonts w:hint="default"/>
        <w:lang w:val="ru-RU" w:eastAsia="en-US" w:bidi="ar-SA"/>
      </w:rPr>
    </w:lvl>
    <w:lvl w:ilvl="5" w:tplc="CEA40276">
      <w:numFmt w:val="bullet"/>
      <w:lvlText w:val="•"/>
      <w:lvlJc w:val="left"/>
      <w:pPr>
        <w:ind w:left="5030" w:hanging="281"/>
      </w:pPr>
      <w:rPr>
        <w:rFonts w:hint="default"/>
        <w:lang w:val="ru-RU" w:eastAsia="en-US" w:bidi="ar-SA"/>
      </w:rPr>
    </w:lvl>
    <w:lvl w:ilvl="6" w:tplc="D240621A">
      <w:numFmt w:val="bullet"/>
      <w:lvlText w:val="•"/>
      <w:lvlJc w:val="left"/>
      <w:pPr>
        <w:ind w:left="6016" w:hanging="281"/>
      </w:pPr>
      <w:rPr>
        <w:rFonts w:hint="default"/>
        <w:lang w:val="ru-RU" w:eastAsia="en-US" w:bidi="ar-SA"/>
      </w:rPr>
    </w:lvl>
    <w:lvl w:ilvl="7" w:tplc="0BB439B8">
      <w:numFmt w:val="bullet"/>
      <w:lvlText w:val="•"/>
      <w:lvlJc w:val="left"/>
      <w:pPr>
        <w:ind w:left="7002" w:hanging="281"/>
      </w:pPr>
      <w:rPr>
        <w:rFonts w:hint="default"/>
        <w:lang w:val="ru-RU" w:eastAsia="en-US" w:bidi="ar-SA"/>
      </w:rPr>
    </w:lvl>
    <w:lvl w:ilvl="8" w:tplc="9790D7C2">
      <w:numFmt w:val="bullet"/>
      <w:lvlText w:val="•"/>
      <w:lvlJc w:val="left"/>
      <w:pPr>
        <w:ind w:left="7988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324D79A4"/>
    <w:multiLevelType w:val="multilevel"/>
    <w:tmpl w:val="9A9E2170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31" w:hanging="720"/>
      </w:pPr>
      <w:rPr>
        <w:rFonts w:eastAsia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eastAsia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eastAsia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24" w:hanging="1080"/>
      </w:pPr>
      <w:rPr>
        <w:rFonts w:eastAsia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95" w:hanging="1440"/>
      </w:pPr>
      <w:rPr>
        <w:rFonts w:eastAsia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eastAsia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eastAsia="Arial" w:hint="default"/>
        <w:b w:val="0"/>
      </w:rPr>
    </w:lvl>
  </w:abstractNum>
  <w:abstractNum w:abstractNumId="11" w15:restartNumberingAfterBreak="0">
    <w:nsid w:val="36BC0268"/>
    <w:multiLevelType w:val="multilevel"/>
    <w:tmpl w:val="7F822798"/>
    <w:lvl w:ilvl="0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7" w:hanging="593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4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19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600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20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88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5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24" w:hanging="593"/>
      </w:pPr>
      <w:rPr>
        <w:rFonts w:hint="default"/>
        <w:lang w:val="ru-RU" w:eastAsia="en-US" w:bidi="ar-SA"/>
      </w:rPr>
    </w:lvl>
  </w:abstractNum>
  <w:abstractNum w:abstractNumId="12" w15:restartNumberingAfterBreak="0">
    <w:nsid w:val="39645EBD"/>
    <w:multiLevelType w:val="hybridMultilevel"/>
    <w:tmpl w:val="DA8CE5BE"/>
    <w:lvl w:ilvl="0" w:tplc="4036B724">
      <w:start w:val="1"/>
      <w:numFmt w:val="decimal"/>
      <w:lvlText w:val="1.%1"/>
      <w:lvlJc w:val="left"/>
      <w:pPr>
        <w:ind w:left="3479" w:hanging="360"/>
      </w:pPr>
      <w:rPr>
        <w:rFonts w:eastAsia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074B8"/>
    <w:multiLevelType w:val="hybridMultilevel"/>
    <w:tmpl w:val="EB60796E"/>
    <w:lvl w:ilvl="0" w:tplc="CFD0DDD8">
      <w:start w:val="4"/>
      <w:numFmt w:val="decimal"/>
      <w:lvlText w:val="%1."/>
      <w:lvlJc w:val="left"/>
      <w:pPr>
        <w:ind w:left="8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123116">
      <w:numFmt w:val="bullet"/>
      <w:lvlText w:val="•"/>
      <w:lvlJc w:val="left"/>
      <w:pPr>
        <w:ind w:left="1734" w:hanging="181"/>
      </w:pPr>
      <w:rPr>
        <w:rFonts w:hint="default"/>
        <w:lang w:val="ru-RU" w:eastAsia="en-US" w:bidi="ar-SA"/>
      </w:rPr>
    </w:lvl>
    <w:lvl w:ilvl="2" w:tplc="95764872">
      <w:numFmt w:val="bullet"/>
      <w:lvlText w:val="•"/>
      <w:lvlJc w:val="left"/>
      <w:pPr>
        <w:ind w:left="2648" w:hanging="181"/>
      </w:pPr>
      <w:rPr>
        <w:rFonts w:hint="default"/>
        <w:lang w:val="ru-RU" w:eastAsia="en-US" w:bidi="ar-SA"/>
      </w:rPr>
    </w:lvl>
    <w:lvl w:ilvl="3" w:tplc="963CF228">
      <w:numFmt w:val="bullet"/>
      <w:lvlText w:val="•"/>
      <w:lvlJc w:val="left"/>
      <w:pPr>
        <w:ind w:left="3562" w:hanging="181"/>
      </w:pPr>
      <w:rPr>
        <w:rFonts w:hint="default"/>
        <w:lang w:val="ru-RU" w:eastAsia="en-US" w:bidi="ar-SA"/>
      </w:rPr>
    </w:lvl>
    <w:lvl w:ilvl="4" w:tplc="68FAB858">
      <w:numFmt w:val="bullet"/>
      <w:lvlText w:val="•"/>
      <w:lvlJc w:val="left"/>
      <w:pPr>
        <w:ind w:left="4476" w:hanging="181"/>
      </w:pPr>
      <w:rPr>
        <w:rFonts w:hint="default"/>
        <w:lang w:val="ru-RU" w:eastAsia="en-US" w:bidi="ar-SA"/>
      </w:rPr>
    </w:lvl>
    <w:lvl w:ilvl="5" w:tplc="A972F250">
      <w:numFmt w:val="bullet"/>
      <w:lvlText w:val="•"/>
      <w:lvlJc w:val="left"/>
      <w:pPr>
        <w:ind w:left="5390" w:hanging="181"/>
      </w:pPr>
      <w:rPr>
        <w:rFonts w:hint="default"/>
        <w:lang w:val="ru-RU" w:eastAsia="en-US" w:bidi="ar-SA"/>
      </w:rPr>
    </w:lvl>
    <w:lvl w:ilvl="6" w:tplc="9DE4C0F6">
      <w:numFmt w:val="bullet"/>
      <w:lvlText w:val="•"/>
      <w:lvlJc w:val="left"/>
      <w:pPr>
        <w:ind w:left="6304" w:hanging="181"/>
      </w:pPr>
      <w:rPr>
        <w:rFonts w:hint="default"/>
        <w:lang w:val="ru-RU" w:eastAsia="en-US" w:bidi="ar-SA"/>
      </w:rPr>
    </w:lvl>
    <w:lvl w:ilvl="7" w:tplc="113EB802">
      <w:numFmt w:val="bullet"/>
      <w:lvlText w:val="•"/>
      <w:lvlJc w:val="left"/>
      <w:pPr>
        <w:ind w:left="7218" w:hanging="181"/>
      </w:pPr>
      <w:rPr>
        <w:rFonts w:hint="default"/>
        <w:lang w:val="ru-RU" w:eastAsia="en-US" w:bidi="ar-SA"/>
      </w:rPr>
    </w:lvl>
    <w:lvl w:ilvl="8" w:tplc="AC16592A">
      <w:numFmt w:val="bullet"/>
      <w:lvlText w:val="•"/>
      <w:lvlJc w:val="left"/>
      <w:pPr>
        <w:ind w:left="8132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3D645347"/>
    <w:multiLevelType w:val="multilevel"/>
    <w:tmpl w:val="0B9A67B2"/>
    <w:lvl w:ilvl="0">
      <w:start w:val="1"/>
      <w:numFmt w:val="decimal"/>
      <w:lvlText w:val="%1"/>
      <w:lvlJc w:val="left"/>
      <w:pPr>
        <w:ind w:left="102" w:hanging="756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02" w:hanging="756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10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58" w:hanging="7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4" w:hanging="7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0" w:hanging="7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7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2" w:hanging="7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8" w:hanging="756"/>
      </w:pPr>
      <w:rPr>
        <w:rFonts w:hint="default"/>
        <w:lang w:val="ru-RU" w:eastAsia="en-US" w:bidi="ar-SA"/>
      </w:rPr>
    </w:lvl>
  </w:abstractNum>
  <w:abstractNum w:abstractNumId="15" w15:restartNumberingAfterBreak="0">
    <w:nsid w:val="3DDB2E85"/>
    <w:multiLevelType w:val="hybridMultilevel"/>
    <w:tmpl w:val="61C64B2A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5F09D9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98E1BDA"/>
    <w:multiLevelType w:val="multilevel"/>
    <w:tmpl w:val="64627C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A0C6424"/>
    <w:multiLevelType w:val="multilevel"/>
    <w:tmpl w:val="518CBC16"/>
    <w:lvl w:ilvl="0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7" w:hanging="593"/>
      </w:pPr>
      <w:rPr>
        <w:rFonts w:hint="default"/>
        <w:b w:val="0"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86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19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600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20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88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5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24" w:hanging="593"/>
      </w:pPr>
      <w:rPr>
        <w:rFonts w:hint="default"/>
        <w:lang w:val="ru-RU" w:eastAsia="en-US" w:bidi="ar-SA"/>
      </w:rPr>
    </w:lvl>
  </w:abstractNum>
  <w:abstractNum w:abstractNumId="18" w15:restartNumberingAfterBreak="0">
    <w:nsid w:val="4AFD1175"/>
    <w:multiLevelType w:val="multilevel"/>
    <w:tmpl w:val="ABD81E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E87228"/>
    <w:multiLevelType w:val="multilevel"/>
    <w:tmpl w:val="518CBC16"/>
    <w:lvl w:ilvl="0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7" w:hanging="593"/>
      </w:pPr>
      <w:rPr>
        <w:rFonts w:hint="default"/>
        <w:b w:val="0"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86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19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600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20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88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5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24" w:hanging="593"/>
      </w:pPr>
      <w:rPr>
        <w:rFonts w:hint="default"/>
        <w:lang w:val="ru-RU" w:eastAsia="en-US" w:bidi="ar-SA"/>
      </w:rPr>
    </w:lvl>
  </w:abstractNum>
  <w:abstractNum w:abstractNumId="20" w15:restartNumberingAfterBreak="0">
    <w:nsid w:val="56314EAF"/>
    <w:multiLevelType w:val="multilevel"/>
    <w:tmpl w:val="B6F0B43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AC3397"/>
    <w:multiLevelType w:val="multilevel"/>
    <w:tmpl w:val="7E68BBF6"/>
    <w:lvl w:ilvl="0">
      <w:start w:val="10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>
      <w:start w:val="10"/>
      <w:numFmt w:val="decimal"/>
      <w:lvlText w:val="%1.1"/>
      <w:lvlJc w:val="left"/>
      <w:pPr>
        <w:ind w:left="877" w:hanging="593"/>
      </w:pPr>
      <w:rPr>
        <w:rFonts w:hint="default"/>
        <w:w w:val="100"/>
      </w:rPr>
    </w:lvl>
    <w:lvl w:ilvl="2">
      <w:start w:val="3"/>
      <w:numFmt w:val="decimal"/>
      <w:lvlText w:val="%1.%2.%3."/>
      <w:lvlJc w:val="left"/>
      <w:pPr>
        <w:ind w:left="1444" w:hanging="59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19" w:hanging="59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1600" w:hanging="593"/>
      </w:pPr>
      <w:rPr>
        <w:rFonts w:hint="default"/>
      </w:rPr>
    </w:lvl>
    <w:lvl w:ilvl="5">
      <w:numFmt w:val="bullet"/>
      <w:lvlText w:val="•"/>
      <w:lvlJc w:val="left"/>
      <w:pPr>
        <w:ind w:left="1620" w:hanging="593"/>
      </w:pPr>
      <w:rPr>
        <w:rFonts w:hint="default"/>
      </w:rPr>
    </w:lvl>
    <w:lvl w:ilvl="6">
      <w:numFmt w:val="bullet"/>
      <w:lvlText w:val="•"/>
      <w:lvlJc w:val="left"/>
      <w:pPr>
        <w:ind w:left="3288" w:hanging="593"/>
      </w:pPr>
      <w:rPr>
        <w:rFonts w:hint="default"/>
      </w:rPr>
    </w:lvl>
    <w:lvl w:ilvl="7">
      <w:numFmt w:val="bullet"/>
      <w:lvlText w:val="•"/>
      <w:lvlJc w:val="left"/>
      <w:pPr>
        <w:ind w:left="4956" w:hanging="593"/>
      </w:pPr>
      <w:rPr>
        <w:rFonts w:hint="default"/>
      </w:rPr>
    </w:lvl>
    <w:lvl w:ilvl="8">
      <w:numFmt w:val="bullet"/>
      <w:lvlText w:val="•"/>
      <w:lvlJc w:val="left"/>
      <w:pPr>
        <w:ind w:left="6624" w:hanging="593"/>
      </w:pPr>
      <w:rPr>
        <w:rFonts w:hint="default"/>
      </w:rPr>
    </w:lvl>
  </w:abstractNum>
  <w:abstractNum w:abstractNumId="22" w15:restartNumberingAfterBreak="0">
    <w:nsid w:val="5ACB726E"/>
    <w:multiLevelType w:val="hybridMultilevel"/>
    <w:tmpl w:val="BFA6E6EA"/>
    <w:lvl w:ilvl="0" w:tplc="70366400">
      <w:start w:val="2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69" w:hanging="360"/>
      </w:pPr>
    </w:lvl>
    <w:lvl w:ilvl="2" w:tplc="0419001B">
      <w:start w:val="1"/>
      <w:numFmt w:val="lowerRoman"/>
      <w:lvlText w:val="%3."/>
      <w:lvlJc w:val="right"/>
      <w:pPr>
        <w:ind w:left="1789" w:hanging="180"/>
      </w:pPr>
    </w:lvl>
    <w:lvl w:ilvl="3" w:tplc="0419000F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5DB06C93"/>
    <w:multiLevelType w:val="multilevel"/>
    <w:tmpl w:val="47504DB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3353DB2"/>
    <w:multiLevelType w:val="multilevel"/>
    <w:tmpl w:val="40A20364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E10793"/>
    <w:multiLevelType w:val="hybridMultilevel"/>
    <w:tmpl w:val="A5903758"/>
    <w:lvl w:ilvl="0" w:tplc="A2C4DD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46D69B8"/>
    <w:multiLevelType w:val="multilevel"/>
    <w:tmpl w:val="172A088A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7CF455F"/>
    <w:multiLevelType w:val="multilevel"/>
    <w:tmpl w:val="201045B8"/>
    <w:lvl w:ilvl="0">
      <w:start w:val="2"/>
      <w:numFmt w:val="decimal"/>
      <w:lvlText w:val="%1"/>
      <w:lvlJc w:val="left"/>
      <w:pPr>
        <w:ind w:left="1590" w:hanging="78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90" w:hanging="78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590" w:hanging="780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590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944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0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6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8" w:hanging="780"/>
      </w:pPr>
      <w:rPr>
        <w:rFonts w:hint="default"/>
        <w:lang w:val="ru-RU" w:eastAsia="en-US" w:bidi="ar-SA"/>
      </w:rPr>
    </w:lvl>
  </w:abstractNum>
  <w:abstractNum w:abstractNumId="28" w15:restartNumberingAfterBreak="0">
    <w:nsid w:val="6D701E03"/>
    <w:multiLevelType w:val="multilevel"/>
    <w:tmpl w:val="FE96583A"/>
    <w:lvl w:ilvl="0">
      <w:start w:val="6"/>
      <w:numFmt w:val="decimal"/>
      <w:lvlText w:val="%1."/>
      <w:lvlJc w:val="left"/>
      <w:pPr>
        <w:ind w:left="349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3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hint="default"/>
      </w:rPr>
    </w:lvl>
  </w:abstractNum>
  <w:abstractNum w:abstractNumId="29" w15:restartNumberingAfterBreak="0">
    <w:nsid w:val="6FFD016D"/>
    <w:multiLevelType w:val="multilevel"/>
    <w:tmpl w:val="90B28C4A"/>
    <w:lvl w:ilvl="0">
      <w:start w:val="10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>
      <w:start w:val="10"/>
      <w:numFmt w:val="decimal"/>
      <w:lvlText w:val="%1.%2."/>
      <w:lvlJc w:val="left"/>
      <w:pPr>
        <w:ind w:left="877" w:hanging="593"/>
      </w:pPr>
      <w:rPr>
        <w:rFonts w:hint="default"/>
        <w:w w:val="100"/>
      </w:rPr>
    </w:lvl>
    <w:lvl w:ilvl="2">
      <w:start w:val="3"/>
      <w:numFmt w:val="decimal"/>
      <w:lvlText w:val="%1.%2.%3."/>
      <w:lvlJc w:val="left"/>
      <w:pPr>
        <w:ind w:left="1444" w:hanging="59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19" w:hanging="59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1600" w:hanging="593"/>
      </w:pPr>
      <w:rPr>
        <w:rFonts w:hint="default"/>
      </w:rPr>
    </w:lvl>
    <w:lvl w:ilvl="5">
      <w:numFmt w:val="bullet"/>
      <w:lvlText w:val="•"/>
      <w:lvlJc w:val="left"/>
      <w:pPr>
        <w:ind w:left="1620" w:hanging="593"/>
      </w:pPr>
      <w:rPr>
        <w:rFonts w:hint="default"/>
      </w:rPr>
    </w:lvl>
    <w:lvl w:ilvl="6">
      <w:numFmt w:val="bullet"/>
      <w:lvlText w:val="•"/>
      <w:lvlJc w:val="left"/>
      <w:pPr>
        <w:ind w:left="3288" w:hanging="593"/>
      </w:pPr>
      <w:rPr>
        <w:rFonts w:hint="default"/>
      </w:rPr>
    </w:lvl>
    <w:lvl w:ilvl="7">
      <w:numFmt w:val="bullet"/>
      <w:lvlText w:val="•"/>
      <w:lvlJc w:val="left"/>
      <w:pPr>
        <w:ind w:left="4956" w:hanging="593"/>
      </w:pPr>
      <w:rPr>
        <w:rFonts w:hint="default"/>
      </w:rPr>
    </w:lvl>
    <w:lvl w:ilvl="8">
      <w:numFmt w:val="bullet"/>
      <w:lvlText w:val="•"/>
      <w:lvlJc w:val="left"/>
      <w:pPr>
        <w:ind w:left="6624" w:hanging="593"/>
      </w:pPr>
      <w:rPr>
        <w:rFonts w:hint="default"/>
      </w:rPr>
    </w:lvl>
  </w:abstractNum>
  <w:abstractNum w:abstractNumId="30" w15:restartNumberingAfterBreak="0">
    <w:nsid w:val="71017A5E"/>
    <w:multiLevelType w:val="multilevel"/>
    <w:tmpl w:val="518CBC16"/>
    <w:lvl w:ilvl="0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7" w:hanging="593"/>
      </w:pPr>
      <w:rPr>
        <w:rFonts w:hint="default"/>
        <w:b w:val="0"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86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19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600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20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88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5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24" w:hanging="593"/>
      </w:pPr>
      <w:rPr>
        <w:rFonts w:hint="default"/>
        <w:lang w:val="ru-RU" w:eastAsia="en-US" w:bidi="ar-SA"/>
      </w:rPr>
    </w:lvl>
  </w:abstractNum>
  <w:abstractNum w:abstractNumId="31" w15:restartNumberingAfterBreak="0">
    <w:nsid w:val="742E4C5D"/>
    <w:multiLevelType w:val="hybridMultilevel"/>
    <w:tmpl w:val="1CD6B01A"/>
    <w:lvl w:ilvl="0" w:tplc="C6E4D3F0">
      <w:start w:val="1"/>
      <w:numFmt w:val="decimal"/>
      <w:lvlText w:val="%1."/>
      <w:lvlJc w:val="left"/>
      <w:pPr>
        <w:ind w:left="3479" w:hanging="360"/>
      </w:pPr>
      <w:rPr>
        <w:rFonts w:eastAsia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F7832"/>
    <w:multiLevelType w:val="hybridMultilevel"/>
    <w:tmpl w:val="AAF63A24"/>
    <w:lvl w:ilvl="0" w:tplc="D04EE19A">
      <w:start w:val="1"/>
      <w:numFmt w:val="decimal"/>
      <w:lvlText w:val="%1."/>
      <w:lvlJc w:val="left"/>
      <w:pPr>
        <w:ind w:left="99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48A240">
      <w:numFmt w:val="bullet"/>
      <w:lvlText w:val="•"/>
      <w:lvlJc w:val="left"/>
      <w:pPr>
        <w:ind w:left="1896" w:hanging="181"/>
      </w:pPr>
      <w:rPr>
        <w:rFonts w:hint="default"/>
        <w:lang w:val="ru-RU" w:eastAsia="en-US" w:bidi="ar-SA"/>
      </w:rPr>
    </w:lvl>
    <w:lvl w:ilvl="2" w:tplc="1B0AAE7E">
      <w:numFmt w:val="bullet"/>
      <w:lvlText w:val="•"/>
      <w:lvlJc w:val="left"/>
      <w:pPr>
        <w:ind w:left="2792" w:hanging="181"/>
      </w:pPr>
      <w:rPr>
        <w:rFonts w:hint="default"/>
        <w:lang w:val="ru-RU" w:eastAsia="en-US" w:bidi="ar-SA"/>
      </w:rPr>
    </w:lvl>
    <w:lvl w:ilvl="3" w:tplc="882A17E6">
      <w:numFmt w:val="bullet"/>
      <w:lvlText w:val="•"/>
      <w:lvlJc w:val="left"/>
      <w:pPr>
        <w:ind w:left="3688" w:hanging="181"/>
      </w:pPr>
      <w:rPr>
        <w:rFonts w:hint="default"/>
        <w:lang w:val="ru-RU" w:eastAsia="en-US" w:bidi="ar-SA"/>
      </w:rPr>
    </w:lvl>
    <w:lvl w:ilvl="4" w:tplc="1EE488CA">
      <w:numFmt w:val="bullet"/>
      <w:lvlText w:val="•"/>
      <w:lvlJc w:val="left"/>
      <w:pPr>
        <w:ind w:left="4584" w:hanging="181"/>
      </w:pPr>
      <w:rPr>
        <w:rFonts w:hint="default"/>
        <w:lang w:val="ru-RU" w:eastAsia="en-US" w:bidi="ar-SA"/>
      </w:rPr>
    </w:lvl>
    <w:lvl w:ilvl="5" w:tplc="35D81848">
      <w:numFmt w:val="bullet"/>
      <w:lvlText w:val="•"/>
      <w:lvlJc w:val="left"/>
      <w:pPr>
        <w:ind w:left="5480" w:hanging="181"/>
      </w:pPr>
      <w:rPr>
        <w:rFonts w:hint="default"/>
        <w:lang w:val="ru-RU" w:eastAsia="en-US" w:bidi="ar-SA"/>
      </w:rPr>
    </w:lvl>
    <w:lvl w:ilvl="6" w:tplc="E206A1A0">
      <w:numFmt w:val="bullet"/>
      <w:lvlText w:val="•"/>
      <w:lvlJc w:val="left"/>
      <w:pPr>
        <w:ind w:left="6376" w:hanging="181"/>
      </w:pPr>
      <w:rPr>
        <w:rFonts w:hint="default"/>
        <w:lang w:val="ru-RU" w:eastAsia="en-US" w:bidi="ar-SA"/>
      </w:rPr>
    </w:lvl>
    <w:lvl w:ilvl="7" w:tplc="DF4021D6">
      <w:numFmt w:val="bullet"/>
      <w:lvlText w:val="•"/>
      <w:lvlJc w:val="left"/>
      <w:pPr>
        <w:ind w:left="7272" w:hanging="181"/>
      </w:pPr>
      <w:rPr>
        <w:rFonts w:hint="default"/>
        <w:lang w:val="ru-RU" w:eastAsia="en-US" w:bidi="ar-SA"/>
      </w:rPr>
    </w:lvl>
    <w:lvl w:ilvl="8" w:tplc="69CE623A">
      <w:numFmt w:val="bullet"/>
      <w:lvlText w:val="•"/>
      <w:lvlJc w:val="left"/>
      <w:pPr>
        <w:ind w:left="8168" w:hanging="181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5"/>
  </w:num>
  <w:num w:numId="3">
    <w:abstractNumId w:val="10"/>
  </w:num>
  <w:num w:numId="4">
    <w:abstractNumId w:val="28"/>
  </w:num>
  <w:num w:numId="5">
    <w:abstractNumId w:val="13"/>
  </w:num>
  <w:num w:numId="6">
    <w:abstractNumId w:val="32"/>
  </w:num>
  <w:num w:numId="7">
    <w:abstractNumId w:val="27"/>
  </w:num>
  <w:num w:numId="8">
    <w:abstractNumId w:val="14"/>
  </w:num>
  <w:num w:numId="9">
    <w:abstractNumId w:val="0"/>
  </w:num>
  <w:num w:numId="10">
    <w:abstractNumId w:val="9"/>
  </w:num>
  <w:num w:numId="11">
    <w:abstractNumId w:val="19"/>
  </w:num>
  <w:num w:numId="12">
    <w:abstractNumId w:val="4"/>
  </w:num>
  <w:num w:numId="13">
    <w:abstractNumId w:val="26"/>
  </w:num>
  <w:num w:numId="14">
    <w:abstractNumId w:val="23"/>
  </w:num>
  <w:num w:numId="15">
    <w:abstractNumId w:val="11"/>
  </w:num>
  <w:num w:numId="16">
    <w:abstractNumId w:val="29"/>
  </w:num>
  <w:num w:numId="17">
    <w:abstractNumId w:val="7"/>
  </w:num>
  <w:num w:numId="18">
    <w:abstractNumId w:val="21"/>
  </w:num>
  <w:num w:numId="19">
    <w:abstractNumId w:val="2"/>
  </w:num>
  <w:num w:numId="20">
    <w:abstractNumId w:val="3"/>
  </w:num>
  <w:num w:numId="21">
    <w:abstractNumId w:val="18"/>
  </w:num>
  <w:num w:numId="22">
    <w:abstractNumId w:val="24"/>
  </w:num>
  <w:num w:numId="23">
    <w:abstractNumId w:val="17"/>
  </w:num>
  <w:num w:numId="24">
    <w:abstractNumId w:val="30"/>
  </w:num>
  <w:num w:numId="25">
    <w:abstractNumId w:val="22"/>
  </w:num>
  <w:num w:numId="26">
    <w:abstractNumId w:val="20"/>
  </w:num>
  <w:num w:numId="27">
    <w:abstractNumId w:val="15"/>
  </w:num>
  <w:num w:numId="28">
    <w:abstractNumId w:val="25"/>
  </w:num>
  <w:num w:numId="29">
    <w:abstractNumId w:val="12"/>
  </w:num>
  <w:num w:numId="30">
    <w:abstractNumId w:val="6"/>
  </w:num>
  <w:num w:numId="31">
    <w:abstractNumId w:val="1"/>
  </w:num>
  <w:num w:numId="32">
    <w:abstractNumId w:val="8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621"/>
    <w:rsid w:val="00006274"/>
    <w:rsid w:val="00055091"/>
    <w:rsid w:val="00072E28"/>
    <w:rsid w:val="000C21DE"/>
    <w:rsid w:val="000D5599"/>
    <w:rsid w:val="000D5F42"/>
    <w:rsid w:val="000E12BD"/>
    <w:rsid w:val="00104547"/>
    <w:rsid w:val="001115F1"/>
    <w:rsid w:val="00124E61"/>
    <w:rsid w:val="0012777B"/>
    <w:rsid w:val="00131DED"/>
    <w:rsid w:val="00143906"/>
    <w:rsid w:val="00150C06"/>
    <w:rsid w:val="00165ADA"/>
    <w:rsid w:val="00195EFD"/>
    <w:rsid w:val="001B1BA6"/>
    <w:rsid w:val="00227691"/>
    <w:rsid w:val="00267AAB"/>
    <w:rsid w:val="002A0CA6"/>
    <w:rsid w:val="003037F7"/>
    <w:rsid w:val="003B278C"/>
    <w:rsid w:val="003E56BC"/>
    <w:rsid w:val="003E5BFB"/>
    <w:rsid w:val="004054D0"/>
    <w:rsid w:val="004065DF"/>
    <w:rsid w:val="00432F52"/>
    <w:rsid w:val="00434109"/>
    <w:rsid w:val="00434D59"/>
    <w:rsid w:val="004575C4"/>
    <w:rsid w:val="00477720"/>
    <w:rsid w:val="004A0EDA"/>
    <w:rsid w:val="004B09A0"/>
    <w:rsid w:val="00500EE3"/>
    <w:rsid w:val="005012C1"/>
    <w:rsid w:val="005222FE"/>
    <w:rsid w:val="005451D0"/>
    <w:rsid w:val="0057204F"/>
    <w:rsid w:val="00595F4E"/>
    <w:rsid w:val="005D0B74"/>
    <w:rsid w:val="005D53C9"/>
    <w:rsid w:val="00622A4C"/>
    <w:rsid w:val="006367FD"/>
    <w:rsid w:val="00654327"/>
    <w:rsid w:val="006575FC"/>
    <w:rsid w:val="00666E50"/>
    <w:rsid w:val="006C45AC"/>
    <w:rsid w:val="006D2D34"/>
    <w:rsid w:val="007145FB"/>
    <w:rsid w:val="007E4ABC"/>
    <w:rsid w:val="007F07CB"/>
    <w:rsid w:val="007F6166"/>
    <w:rsid w:val="00807B02"/>
    <w:rsid w:val="008353E4"/>
    <w:rsid w:val="00836606"/>
    <w:rsid w:val="00863EDD"/>
    <w:rsid w:val="008C0BAE"/>
    <w:rsid w:val="008D15E8"/>
    <w:rsid w:val="008E2E3F"/>
    <w:rsid w:val="008F509A"/>
    <w:rsid w:val="009025E9"/>
    <w:rsid w:val="00904DD3"/>
    <w:rsid w:val="00941B35"/>
    <w:rsid w:val="0099177A"/>
    <w:rsid w:val="009953ED"/>
    <w:rsid w:val="009C26B5"/>
    <w:rsid w:val="009D436B"/>
    <w:rsid w:val="00A251E2"/>
    <w:rsid w:val="00A85913"/>
    <w:rsid w:val="00A92326"/>
    <w:rsid w:val="00AA0BEA"/>
    <w:rsid w:val="00AD3B6E"/>
    <w:rsid w:val="00AE1F32"/>
    <w:rsid w:val="00B50AF9"/>
    <w:rsid w:val="00B539EB"/>
    <w:rsid w:val="00B6531B"/>
    <w:rsid w:val="00BA6866"/>
    <w:rsid w:val="00BB097A"/>
    <w:rsid w:val="00BB15D6"/>
    <w:rsid w:val="00BC1BD8"/>
    <w:rsid w:val="00C11621"/>
    <w:rsid w:val="00C644B6"/>
    <w:rsid w:val="00C96EBC"/>
    <w:rsid w:val="00CD304C"/>
    <w:rsid w:val="00CE0006"/>
    <w:rsid w:val="00CE22B3"/>
    <w:rsid w:val="00CF044F"/>
    <w:rsid w:val="00CF3B98"/>
    <w:rsid w:val="00D115C8"/>
    <w:rsid w:val="00D25C9D"/>
    <w:rsid w:val="00D3272F"/>
    <w:rsid w:val="00D431F8"/>
    <w:rsid w:val="00D439F2"/>
    <w:rsid w:val="00D466EB"/>
    <w:rsid w:val="00D55A46"/>
    <w:rsid w:val="00D624D6"/>
    <w:rsid w:val="00DC561B"/>
    <w:rsid w:val="00DD3B01"/>
    <w:rsid w:val="00E45712"/>
    <w:rsid w:val="00E51369"/>
    <w:rsid w:val="00E715FF"/>
    <w:rsid w:val="00E726FC"/>
    <w:rsid w:val="00ED3E91"/>
    <w:rsid w:val="00EF2CAC"/>
    <w:rsid w:val="00F20F19"/>
    <w:rsid w:val="00F56E89"/>
    <w:rsid w:val="00F60045"/>
    <w:rsid w:val="00F6588A"/>
    <w:rsid w:val="00FA1AC8"/>
    <w:rsid w:val="00FD45A4"/>
    <w:rsid w:val="00FE5F35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B208529-D7A3-4C84-A715-9F2D7AF1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62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C11621"/>
    <w:pPr>
      <w:spacing w:before="134"/>
      <w:ind w:left="168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C11621"/>
    <w:pPr>
      <w:ind w:left="1611" w:hanging="852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D59"/>
    <w:pPr>
      <w:keepNext/>
      <w:widowControl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62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1162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3">
    <w:name w:val="Заголовок Знак"/>
    <w:basedOn w:val="a0"/>
    <w:link w:val="a4"/>
    <w:uiPriority w:val="10"/>
    <w:rsid w:val="00C11621"/>
    <w:rPr>
      <w:sz w:val="48"/>
      <w:szCs w:val="48"/>
    </w:rPr>
  </w:style>
  <w:style w:type="paragraph" w:styleId="a5">
    <w:name w:val="Body Text"/>
    <w:basedOn w:val="a"/>
    <w:link w:val="a6"/>
    <w:qFormat/>
    <w:rsid w:val="00C11621"/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C1162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3"/>
    <w:uiPriority w:val="10"/>
    <w:qFormat/>
    <w:rsid w:val="00C11621"/>
    <w:pPr>
      <w:spacing w:before="84"/>
      <w:ind w:left="486" w:right="3470"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11">
    <w:name w:val="Заголовок Знак1"/>
    <w:basedOn w:val="a0"/>
    <w:uiPriority w:val="10"/>
    <w:rsid w:val="00C116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link w:val="a8"/>
    <w:uiPriority w:val="34"/>
    <w:qFormat/>
    <w:rsid w:val="00C11621"/>
    <w:pPr>
      <w:ind w:left="1894" w:hanging="569"/>
      <w:jc w:val="both"/>
    </w:pPr>
  </w:style>
  <w:style w:type="paragraph" w:styleId="a9">
    <w:name w:val="header"/>
    <w:basedOn w:val="a"/>
    <w:link w:val="aa"/>
    <w:uiPriority w:val="99"/>
    <w:unhideWhenUsed/>
    <w:rsid w:val="00C116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1621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C116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1621"/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C11621"/>
    <w:rPr>
      <w:color w:val="0563C1" w:themeColor="hyperlink"/>
      <w:u w:val="single"/>
    </w:rPr>
  </w:style>
  <w:style w:type="character" w:customStyle="1" w:styleId="a8">
    <w:name w:val="Абзац списка Знак"/>
    <w:link w:val="a7"/>
    <w:uiPriority w:val="34"/>
    <w:rsid w:val="00C11621"/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4575C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575C4"/>
    <w:rPr>
      <w:rFonts w:ascii="Segoe UI" w:eastAsia="Times New Roman" w:hAnsi="Segoe UI" w:cs="Segoe UI"/>
      <w:sz w:val="18"/>
      <w:szCs w:val="18"/>
    </w:rPr>
  </w:style>
  <w:style w:type="table" w:customStyle="1" w:styleId="TableNormal">
    <w:name w:val="Table Normal"/>
    <w:unhideWhenUsed/>
    <w:qFormat/>
    <w:rsid w:val="00CF04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99"/>
    <w:qFormat/>
    <w:rsid w:val="00CF044F"/>
    <w:pPr>
      <w:autoSpaceDE w:val="0"/>
      <w:autoSpaceDN w:val="0"/>
      <w:spacing w:before="360"/>
      <w:ind w:left="1050" w:hanging="240"/>
    </w:pPr>
    <w:rPr>
      <w:sz w:val="24"/>
      <w:szCs w:val="24"/>
    </w:rPr>
  </w:style>
  <w:style w:type="paragraph" w:styleId="21">
    <w:name w:val="toc 2"/>
    <w:basedOn w:val="a"/>
    <w:uiPriority w:val="99"/>
    <w:qFormat/>
    <w:rsid w:val="00CF044F"/>
    <w:pPr>
      <w:autoSpaceDE w:val="0"/>
      <w:autoSpaceDN w:val="0"/>
      <w:spacing w:before="241"/>
      <w:ind w:left="1161" w:hanging="352"/>
    </w:pPr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CF044F"/>
    <w:pPr>
      <w:autoSpaceDE w:val="0"/>
      <w:autoSpaceDN w:val="0"/>
    </w:pPr>
  </w:style>
  <w:style w:type="table" w:styleId="af0">
    <w:name w:val="Table Grid"/>
    <w:basedOn w:val="a1"/>
    <w:uiPriority w:val="39"/>
    <w:rsid w:val="00CF044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F044F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1">
    <w:name w:val="Гипертекстовая ссылка"/>
    <w:basedOn w:val="a0"/>
    <w:uiPriority w:val="99"/>
    <w:rsid w:val="00CF044F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CF044F"/>
    <w:pPr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character" w:customStyle="1" w:styleId="af3">
    <w:name w:val="Основной текст_"/>
    <w:basedOn w:val="a0"/>
    <w:link w:val="31"/>
    <w:rsid w:val="00CF04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3"/>
    <w:basedOn w:val="a"/>
    <w:link w:val="af3"/>
    <w:rsid w:val="00CF044F"/>
    <w:pPr>
      <w:shd w:val="clear" w:color="auto" w:fill="FFFFFF"/>
      <w:spacing w:after="240" w:line="250" w:lineRule="exact"/>
      <w:jc w:val="center"/>
    </w:pPr>
    <w:rPr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CF044F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CF044F"/>
    <w:pPr>
      <w:autoSpaceDE w:val="0"/>
      <w:autoSpaceDN w:val="0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CF044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F044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F04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WW8Num1z1">
    <w:name w:val="WW8Num1z1"/>
    <w:qFormat/>
    <w:rsid w:val="004B09A0"/>
  </w:style>
  <w:style w:type="paragraph" w:customStyle="1" w:styleId="WW-">
    <w:name w:val="WW-Заголовок"/>
    <w:basedOn w:val="a"/>
    <w:qFormat/>
    <w:rsid w:val="004B09A0"/>
    <w:pPr>
      <w:suppressAutoHyphens/>
      <w:jc w:val="center"/>
      <w:textAlignment w:val="baseline"/>
    </w:pPr>
    <w:rPr>
      <w:rFonts w:ascii="Avenir Next" w:hAnsi="Avenir Next"/>
      <w:b/>
      <w:bCs/>
      <w:kern w:val="2"/>
      <w:sz w:val="20"/>
      <w:szCs w:val="20"/>
      <w:lang w:eastAsia="ru-RU"/>
    </w:rPr>
  </w:style>
  <w:style w:type="character" w:styleId="af9">
    <w:name w:val="Unresolved Mention"/>
    <w:basedOn w:val="a0"/>
    <w:uiPriority w:val="99"/>
    <w:semiHidden/>
    <w:unhideWhenUsed/>
    <w:rsid w:val="00F6588A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434D59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s1">
    <w:name w:val="s1"/>
    <w:basedOn w:val="a0"/>
    <w:rsid w:val="00434D59"/>
  </w:style>
  <w:style w:type="paragraph" w:customStyle="1" w:styleId="ConsPlusNormal">
    <w:name w:val="ConsPlusNormal"/>
    <w:qFormat/>
    <w:rsid w:val="00434D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434D59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styleId="afa">
    <w:name w:val="No Spacing"/>
    <w:qFormat/>
    <w:rsid w:val="0043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+ Полужирный"/>
    <w:uiPriority w:val="99"/>
    <w:rsid w:val="00434D59"/>
    <w:rPr>
      <w:rFonts w:ascii="Arial" w:hAnsi="Arial"/>
      <w:b/>
      <w:sz w:val="24"/>
    </w:rPr>
  </w:style>
  <w:style w:type="character" w:customStyle="1" w:styleId="5">
    <w:name w:val="Основной текст (5) + Не полужирный"/>
    <w:uiPriority w:val="99"/>
    <w:rsid w:val="00434D59"/>
    <w:rPr>
      <w:rFonts w:ascii="Times New Roman" w:hAnsi="Times New Roman"/>
      <w:sz w:val="22"/>
    </w:rPr>
  </w:style>
  <w:style w:type="character" w:customStyle="1" w:styleId="7">
    <w:name w:val="Основной текст (7)"/>
    <w:link w:val="71"/>
    <w:rsid w:val="00434D59"/>
    <w:rPr>
      <w:rFonts w:ascii="Times New Roman" w:hAnsi="Times New Roman" w:cs="Times New Roman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434D59"/>
    <w:pPr>
      <w:widowControl/>
      <w:shd w:val="clear" w:color="auto" w:fill="FFFFFF"/>
      <w:spacing w:line="413" w:lineRule="exact"/>
    </w:pPr>
    <w:rPr>
      <w:rFonts w:eastAsiaTheme="minorHAnsi"/>
    </w:rPr>
  </w:style>
  <w:style w:type="paragraph" w:styleId="afc">
    <w:name w:val="Normal (Web)"/>
    <w:basedOn w:val="a"/>
    <w:uiPriority w:val="99"/>
    <w:semiHidden/>
    <w:unhideWhenUsed/>
    <w:rsid w:val="00434D59"/>
    <w:pPr>
      <w:autoSpaceDE w:val="0"/>
      <w:autoSpaceDN w:val="0"/>
    </w:pPr>
    <w:rPr>
      <w:sz w:val="24"/>
      <w:szCs w:val="24"/>
    </w:rPr>
  </w:style>
  <w:style w:type="character" w:customStyle="1" w:styleId="8">
    <w:name w:val="Основной текст (8)"/>
    <w:link w:val="81"/>
    <w:locked/>
    <w:rsid w:val="00434D59"/>
    <w:rPr>
      <w:rFonts w:ascii="Times New Roman" w:hAnsi="Times New Roman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434D59"/>
    <w:pPr>
      <w:widowControl/>
      <w:shd w:val="clear" w:color="auto" w:fill="FFFFFF"/>
      <w:spacing w:line="413" w:lineRule="exact"/>
      <w:ind w:firstLine="360"/>
    </w:pPr>
    <w:rPr>
      <w:rFonts w:eastAsiaTheme="minorHAnsi" w:cstheme="minorBidi"/>
    </w:rPr>
  </w:style>
  <w:style w:type="paragraph" w:customStyle="1" w:styleId="13">
    <w:name w:val="Без интервала1"/>
    <w:rsid w:val="00434D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">
    <w:name w:val="Основной текст (4)"/>
    <w:link w:val="41"/>
    <w:rsid w:val="00434D5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34D59"/>
    <w:pPr>
      <w:widowControl/>
      <w:shd w:val="clear" w:color="auto" w:fill="FFFFFF"/>
      <w:spacing w:after="300" w:line="240" w:lineRule="atLeast"/>
    </w:pPr>
    <w:rPr>
      <w:rFonts w:eastAsiaTheme="minorHAnsi"/>
      <w:b/>
      <w:bCs/>
    </w:rPr>
  </w:style>
  <w:style w:type="character" w:customStyle="1" w:styleId="6">
    <w:name w:val="Основной текст (6)"/>
    <w:link w:val="61"/>
    <w:locked/>
    <w:rsid w:val="00434D59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434D59"/>
    <w:pPr>
      <w:widowControl/>
      <w:shd w:val="clear" w:color="auto" w:fill="FFFFFF"/>
      <w:spacing w:line="413" w:lineRule="exact"/>
      <w:jc w:val="both"/>
    </w:pPr>
    <w:rPr>
      <w:rFonts w:eastAsiaTheme="minorHAnsi" w:cstheme="minorBidi"/>
    </w:rPr>
  </w:style>
  <w:style w:type="paragraph" w:customStyle="1" w:styleId="14">
    <w:name w:val="Абзац списка1"/>
    <w:basedOn w:val="a"/>
    <w:rsid w:val="00434D59"/>
    <w:pPr>
      <w:widowControl/>
      <w:ind w:left="720"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434D59"/>
    <w:pPr>
      <w:widowControl/>
      <w:suppressAutoHyphens/>
      <w:spacing w:after="120" w:line="480" w:lineRule="auto"/>
    </w:pPr>
    <w:rPr>
      <w:rFonts w:eastAsia="Calibri"/>
      <w:sz w:val="20"/>
      <w:szCs w:val="20"/>
      <w:lang w:eastAsia="ar-SA"/>
    </w:rPr>
  </w:style>
  <w:style w:type="character" w:customStyle="1" w:styleId="120">
    <w:name w:val="Основной текст (12)"/>
    <w:link w:val="121"/>
    <w:locked/>
    <w:rsid w:val="00434D59"/>
    <w:rPr>
      <w:rFonts w:ascii="Times New Roman" w:hAnsi="Times New Roman"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34D59"/>
    <w:pPr>
      <w:widowControl/>
      <w:shd w:val="clear" w:color="auto" w:fill="FFFFFF"/>
      <w:spacing w:line="413" w:lineRule="exact"/>
      <w:ind w:firstLine="3060"/>
      <w:jc w:val="both"/>
    </w:pPr>
    <w:rPr>
      <w:rFonts w:eastAsiaTheme="minorHAnsi" w:cstheme="minorBidi"/>
    </w:rPr>
  </w:style>
  <w:style w:type="paragraph" w:customStyle="1" w:styleId="22">
    <w:name w:val="Без интервала2"/>
    <w:rsid w:val="00434D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9">
    <w:name w:val="Основной текст (9)"/>
    <w:link w:val="91"/>
    <w:locked/>
    <w:rsid w:val="00434D59"/>
    <w:rPr>
      <w:rFonts w:ascii="Times New Roman" w:hAnsi="Times New Roman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434D59"/>
    <w:pPr>
      <w:widowControl/>
      <w:shd w:val="clear" w:color="auto" w:fill="FFFFFF"/>
      <w:spacing w:before="240" w:line="374" w:lineRule="exact"/>
      <w:ind w:hanging="620"/>
    </w:pPr>
    <w:rPr>
      <w:rFonts w:eastAsiaTheme="minorHAnsi" w:cstheme="minorBidi"/>
    </w:rPr>
  </w:style>
  <w:style w:type="character" w:customStyle="1" w:styleId="130">
    <w:name w:val="Основной текст (13)"/>
    <w:link w:val="131"/>
    <w:uiPriority w:val="99"/>
    <w:rsid w:val="00434D59"/>
    <w:rPr>
      <w:rFonts w:ascii="Times New Roman" w:hAnsi="Times New Roman" w:cs="Times New Roman"/>
      <w:shd w:val="clear" w:color="auto" w:fill="FFFFFF"/>
    </w:rPr>
  </w:style>
  <w:style w:type="paragraph" w:customStyle="1" w:styleId="131">
    <w:name w:val="Основной текст (13)1"/>
    <w:basedOn w:val="a"/>
    <w:link w:val="130"/>
    <w:uiPriority w:val="99"/>
    <w:rsid w:val="00434D59"/>
    <w:pPr>
      <w:widowControl/>
      <w:shd w:val="clear" w:color="auto" w:fill="FFFFFF"/>
      <w:spacing w:after="120" w:line="374" w:lineRule="exact"/>
      <w:ind w:firstLine="1120"/>
      <w:jc w:val="both"/>
    </w:pPr>
    <w:rPr>
      <w:rFonts w:eastAsiaTheme="minorHAnsi"/>
    </w:rPr>
  </w:style>
  <w:style w:type="character" w:styleId="afd">
    <w:name w:val="Emphasis"/>
    <w:uiPriority w:val="20"/>
    <w:qFormat/>
    <w:rsid w:val="00434D59"/>
    <w:rPr>
      <w:i/>
      <w:iCs/>
    </w:rPr>
  </w:style>
  <w:style w:type="character" w:customStyle="1" w:styleId="afe">
    <w:name w:val="Сноска"/>
    <w:link w:val="15"/>
    <w:locked/>
    <w:rsid w:val="00434D59"/>
    <w:rPr>
      <w:rFonts w:ascii="Times New Roman" w:hAnsi="Times New Roman"/>
      <w:shd w:val="clear" w:color="auto" w:fill="FFFFFF"/>
    </w:rPr>
  </w:style>
  <w:style w:type="paragraph" w:customStyle="1" w:styleId="15">
    <w:name w:val="Сноска1"/>
    <w:basedOn w:val="a"/>
    <w:link w:val="afe"/>
    <w:rsid w:val="00434D59"/>
    <w:pPr>
      <w:widowControl/>
      <w:shd w:val="clear" w:color="auto" w:fill="FFFFFF"/>
      <w:spacing w:line="370" w:lineRule="exact"/>
      <w:ind w:hanging="560"/>
      <w:jc w:val="both"/>
    </w:pPr>
    <w:rPr>
      <w:rFonts w:eastAsiaTheme="minorHAnsi" w:cstheme="minorBidi"/>
    </w:rPr>
  </w:style>
  <w:style w:type="character" w:customStyle="1" w:styleId="140">
    <w:name w:val="Основной текст (14)"/>
    <w:link w:val="141"/>
    <w:uiPriority w:val="99"/>
    <w:rsid w:val="00434D59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434D59"/>
    <w:pPr>
      <w:widowControl/>
      <w:shd w:val="clear" w:color="auto" w:fill="FFFFFF"/>
      <w:spacing w:line="240" w:lineRule="atLeast"/>
    </w:pPr>
    <w:rPr>
      <w:rFonts w:eastAsiaTheme="minorHAnsi"/>
      <w:sz w:val="20"/>
      <w:szCs w:val="20"/>
    </w:rPr>
  </w:style>
  <w:style w:type="character" w:customStyle="1" w:styleId="26">
    <w:name w:val="Основной текст (26)"/>
    <w:link w:val="261"/>
    <w:uiPriority w:val="99"/>
    <w:rsid w:val="00434D59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61">
    <w:name w:val="Основной текст (26)1"/>
    <w:basedOn w:val="a"/>
    <w:link w:val="26"/>
    <w:uiPriority w:val="99"/>
    <w:rsid w:val="00434D59"/>
    <w:pPr>
      <w:widowControl/>
      <w:shd w:val="clear" w:color="auto" w:fill="FFFFFF"/>
      <w:spacing w:before="300" w:after="660" w:line="259" w:lineRule="exact"/>
      <w:jc w:val="right"/>
    </w:pPr>
    <w:rPr>
      <w:rFonts w:eastAsiaTheme="minorHAnsi"/>
      <w:sz w:val="20"/>
      <w:szCs w:val="20"/>
    </w:rPr>
  </w:style>
  <w:style w:type="character" w:customStyle="1" w:styleId="32">
    <w:name w:val="Подпись к таблице (3)"/>
    <w:link w:val="310"/>
    <w:uiPriority w:val="99"/>
    <w:rsid w:val="00434D59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10">
    <w:name w:val="Подпись к таблице (3)1"/>
    <w:basedOn w:val="a"/>
    <w:link w:val="32"/>
    <w:uiPriority w:val="99"/>
    <w:rsid w:val="00434D59"/>
    <w:pPr>
      <w:widowControl/>
      <w:shd w:val="clear" w:color="auto" w:fill="FFFFFF"/>
      <w:spacing w:line="240" w:lineRule="atLeast"/>
    </w:pPr>
    <w:rPr>
      <w:rFonts w:eastAsiaTheme="minorHAnsi"/>
      <w:i/>
      <w:iCs/>
      <w:sz w:val="20"/>
      <w:szCs w:val="20"/>
    </w:rPr>
  </w:style>
  <w:style w:type="character" w:customStyle="1" w:styleId="40">
    <w:name w:val="Подпись к таблице (4)"/>
    <w:link w:val="410"/>
    <w:uiPriority w:val="99"/>
    <w:rsid w:val="00434D59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10">
    <w:name w:val="Подпись к таблице (4)1"/>
    <w:basedOn w:val="a"/>
    <w:link w:val="40"/>
    <w:uiPriority w:val="99"/>
    <w:rsid w:val="00434D59"/>
    <w:pPr>
      <w:widowControl/>
      <w:shd w:val="clear" w:color="auto" w:fill="FFFFFF"/>
      <w:spacing w:line="240" w:lineRule="atLeast"/>
    </w:pPr>
    <w:rPr>
      <w:rFonts w:eastAsiaTheme="minorHAnsi"/>
      <w:sz w:val="20"/>
      <w:szCs w:val="20"/>
    </w:rPr>
  </w:style>
  <w:style w:type="paragraph" w:customStyle="1" w:styleId="Default">
    <w:name w:val="Default"/>
    <w:rsid w:val="00434D5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ff">
    <w:name w:val="footnote text"/>
    <w:basedOn w:val="a"/>
    <w:link w:val="aff0"/>
    <w:uiPriority w:val="99"/>
    <w:semiHidden/>
    <w:unhideWhenUsed/>
    <w:rsid w:val="00434D59"/>
    <w:pPr>
      <w:widowControl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434D59"/>
    <w:rPr>
      <w:rFonts w:ascii="Calibri" w:eastAsia="Calibri" w:hAnsi="Calibri" w:cs="Times New Roman"/>
      <w:sz w:val="20"/>
      <w:szCs w:val="20"/>
    </w:rPr>
  </w:style>
  <w:style w:type="paragraph" w:customStyle="1" w:styleId="aff1">
    <w:name w:val="Знак Знак Знак Знак Знак Знак Знак"/>
    <w:basedOn w:val="a"/>
    <w:rsid w:val="00434D59"/>
    <w:pPr>
      <w:widowControl/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Iauiue">
    <w:name w:val="Iau?iue"/>
    <w:uiPriority w:val="99"/>
    <w:rsid w:val="0043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Strong"/>
    <w:uiPriority w:val="22"/>
    <w:qFormat/>
    <w:rsid w:val="00434D59"/>
    <w:rPr>
      <w:b/>
      <w:bCs/>
    </w:rPr>
  </w:style>
  <w:style w:type="paragraph" w:styleId="aff3">
    <w:name w:val="Plain Text"/>
    <w:basedOn w:val="a"/>
    <w:link w:val="aff4"/>
    <w:uiPriority w:val="99"/>
    <w:unhideWhenUsed/>
    <w:rsid w:val="00434D59"/>
    <w:pPr>
      <w:widowControl/>
    </w:pPr>
    <w:rPr>
      <w:rFonts w:ascii="Consolas" w:eastAsia="Calibri" w:hAnsi="Consolas"/>
      <w:sz w:val="21"/>
      <w:szCs w:val="21"/>
    </w:rPr>
  </w:style>
  <w:style w:type="character" w:customStyle="1" w:styleId="aff4">
    <w:name w:val="Текст Знак"/>
    <w:basedOn w:val="a0"/>
    <w:link w:val="aff3"/>
    <w:uiPriority w:val="99"/>
    <w:rsid w:val="00434D59"/>
    <w:rPr>
      <w:rFonts w:ascii="Consolas" w:eastAsia="Calibri" w:hAnsi="Consolas" w:cs="Times New Roman"/>
      <w:sz w:val="21"/>
      <w:szCs w:val="21"/>
    </w:rPr>
  </w:style>
  <w:style w:type="paragraph" w:customStyle="1" w:styleId="Standard">
    <w:name w:val="Standard"/>
    <w:rsid w:val="00434D59"/>
    <w:pPr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8"/>
      <w:lang w:eastAsia="ar-SA"/>
    </w:rPr>
  </w:style>
  <w:style w:type="character" w:customStyle="1" w:styleId="bignorm1">
    <w:name w:val="bignorm1"/>
    <w:rsid w:val="00434D59"/>
    <w:rPr>
      <w:rFonts w:ascii="Arial" w:hAnsi="Arial" w:cs="Arial" w:hint="default"/>
      <w:b/>
      <w:bCs/>
      <w:color w:val="284250"/>
      <w:sz w:val="14"/>
      <w:szCs w:val="14"/>
    </w:rPr>
  </w:style>
  <w:style w:type="character" w:customStyle="1" w:styleId="s10">
    <w:name w:val="s_10"/>
    <w:rsid w:val="00434D59"/>
  </w:style>
  <w:style w:type="paragraph" w:customStyle="1" w:styleId="formattext">
    <w:name w:val="formattext"/>
    <w:basedOn w:val="a"/>
    <w:rsid w:val="00434D59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1">
    <w:name w:val="Средняя сетка 21"/>
    <w:uiPriority w:val="1"/>
    <w:qFormat/>
    <w:rsid w:val="00434D59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val="en-US"/>
    </w:rPr>
  </w:style>
  <w:style w:type="character" w:customStyle="1" w:styleId="extendedtext-short">
    <w:name w:val="extendedtext-short"/>
    <w:rsid w:val="00434D59"/>
  </w:style>
  <w:style w:type="character" w:customStyle="1" w:styleId="FontStyle14">
    <w:name w:val="Font Style14"/>
    <w:rsid w:val="00434D59"/>
    <w:rPr>
      <w:rFonts w:ascii="Times New Roman" w:hAnsi="Times New Roman" w:cs="Times New Roman"/>
      <w:spacing w:val="10"/>
      <w:sz w:val="18"/>
      <w:szCs w:val="18"/>
    </w:rPr>
  </w:style>
  <w:style w:type="character" w:customStyle="1" w:styleId="doccaption">
    <w:name w:val="doccaption"/>
    <w:rsid w:val="00434D59"/>
  </w:style>
  <w:style w:type="character" w:customStyle="1" w:styleId="aff5">
    <w:name w:val="Основной текст с отступом Знак"/>
    <w:basedOn w:val="a0"/>
    <w:link w:val="aff6"/>
    <w:uiPriority w:val="99"/>
    <w:semiHidden/>
    <w:rsid w:val="00434D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6">
    <w:name w:val="Body Text Indent"/>
    <w:basedOn w:val="a"/>
    <w:link w:val="aff5"/>
    <w:uiPriority w:val="99"/>
    <w:semiHidden/>
    <w:unhideWhenUsed/>
    <w:rsid w:val="00434D59"/>
    <w:pPr>
      <w:widowControl/>
      <w:spacing w:after="120"/>
      <w:ind w:left="283"/>
    </w:pPr>
    <w:rPr>
      <w:rFonts w:eastAsia="Calibri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434D59"/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34D5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2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ban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azpromban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17</Pages>
  <Words>5930</Words>
  <Characters>33801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Алябьева Елена Викторовна</dc:creator>
  <cp:keywords/>
  <dc:description/>
  <cp:lastModifiedBy>Алябьева Елена Викторовна</cp:lastModifiedBy>
  <cp:revision>95</cp:revision>
  <cp:lastPrinted>2025-11-25T07:45:00Z</cp:lastPrinted>
  <dcterms:created xsi:type="dcterms:W3CDTF">2025-11-18T06:00:00Z</dcterms:created>
  <dcterms:modified xsi:type="dcterms:W3CDTF">2025-12-22T11:55:00Z</dcterms:modified>
</cp:coreProperties>
</file>